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FD" w:rsidRDefault="002972FD" w:rsidP="002972FD">
      <w:pPr>
        <w:spacing w:line="460" w:lineRule="exact"/>
        <w:jc w:val="center"/>
        <w:rPr>
          <w:rStyle w:val="NormalCharacter"/>
          <w:rFonts w:ascii="宋体" w:hAnsi="宋体"/>
          <w:b/>
          <w:sz w:val="28"/>
        </w:rPr>
      </w:pPr>
      <w:r>
        <w:rPr>
          <w:rStyle w:val="NormalCharacter"/>
          <w:rFonts w:ascii="宋体" w:hAnsi="宋体" w:hint="eastAsia"/>
          <w:b/>
          <w:sz w:val="28"/>
        </w:rPr>
        <w:t>四川天马玻璃有限公司</w:t>
      </w:r>
    </w:p>
    <w:p w:rsidR="002972FD" w:rsidRDefault="002972FD" w:rsidP="002972FD">
      <w:pPr>
        <w:spacing w:line="460" w:lineRule="exact"/>
        <w:jc w:val="center"/>
        <w:rPr>
          <w:rStyle w:val="NormalCharacter"/>
          <w:rFonts w:ascii="宋体" w:hAnsi="宋体" w:hint="eastAsia"/>
          <w:b/>
          <w:sz w:val="28"/>
        </w:rPr>
      </w:pPr>
      <w:r>
        <w:rPr>
          <w:rStyle w:val="NormalCharacter"/>
          <w:rFonts w:ascii="宋体" w:hAnsi="宋体" w:hint="eastAsia"/>
          <w:b/>
          <w:sz w:val="28"/>
        </w:rPr>
        <w:t>500ml</w:t>
      </w:r>
      <w:proofErr w:type="gramStart"/>
      <w:r>
        <w:rPr>
          <w:rStyle w:val="NormalCharacter"/>
          <w:rFonts w:ascii="宋体" w:hAnsi="宋体" w:hint="eastAsia"/>
          <w:b/>
          <w:sz w:val="28"/>
        </w:rPr>
        <w:t>玻</w:t>
      </w:r>
      <w:proofErr w:type="gramEnd"/>
      <w:r>
        <w:rPr>
          <w:rStyle w:val="NormalCharacter"/>
          <w:rFonts w:ascii="宋体" w:hAnsi="宋体" w:hint="eastAsia"/>
          <w:b/>
          <w:sz w:val="28"/>
        </w:rPr>
        <w:t xml:space="preserve">瓶后加工项目                                                                                                                                                             </w:t>
      </w:r>
    </w:p>
    <w:p w:rsidR="002972FD" w:rsidRDefault="002972FD" w:rsidP="002972FD">
      <w:pPr>
        <w:spacing w:line="460" w:lineRule="exact"/>
        <w:jc w:val="center"/>
        <w:rPr>
          <w:rStyle w:val="NormalCharacter"/>
          <w:rFonts w:ascii="宋体" w:hAnsi="宋体" w:hint="eastAsia"/>
          <w:b/>
          <w:sz w:val="28"/>
        </w:rPr>
      </w:pPr>
      <w:r>
        <w:rPr>
          <w:rStyle w:val="NormalCharacter"/>
          <w:rFonts w:ascii="宋体" w:hAnsi="宋体" w:hint="eastAsia"/>
          <w:b/>
          <w:sz w:val="28"/>
        </w:rPr>
        <w:t>招标公告</w:t>
      </w:r>
    </w:p>
    <w:p w:rsidR="002972FD" w:rsidRDefault="002972FD" w:rsidP="002972FD">
      <w:pPr>
        <w:pStyle w:val="TOC1"/>
        <w:spacing w:before="0" w:after="0" w:line="460" w:lineRule="exact"/>
        <w:jc w:val="center"/>
        <w:rPr>
          <w:rStyle w:val="NormalCharacter"/>
          <w:rFonts w:hint="eastAsia"/>
        </w:rPr>
      </w:pPr>
      <w:r>
        <w:rPr>
          <w:rStyle w:val="NormalCharacter"/>
          <w:rFonts w:hint="eastAsia"/>
        </w:rPr>
        <w:t>招标编号：天马司招（</w:t>
      </w:r>
      <w:r>
        <w:rPr>
          <w:rStyle w:val="NormalCharacter"/>
        </w:rPr>
        <w:t>2023</w:t>
      </w:r>
      <w:r>
        <w:rPr>
          <w:rStyle w:val="NormalCharacter"/>
          <w:rFonts w:hint="eastAsia"/>
        </w:rPr>
        <w:t>）</w:t>
      </w:r>
      <w:r>
        <w:rPr>
          <w:rStyle w:val="NormalCharacter"/>
        </w:rPr>
        <w:t>FW</w:t>
      </w:r>
      <w:r>
        <w:rPr>
          <w:rStyle w:val="NormalCharacter"/>
          <w:rFonts w:cs="宋体"/>
        </w:rPr>
        <w:t>-01</w:t>
      </w:r>
      <w:r>
        <w:rPr>
          <w:rStyle w:val="NormalCharacter"/>
          <w:rFonts w:cs="宋体" w:hint="eastAsia"/>
        </w:rPr>
        <w:t>号</w:t>
      </w:r>
    </w:p>
    <w:p w:rsidR="002972FD" w:rsidRDefault="002972FD" w:rsidP="002972FD">
      <w:pPr>
        <w:spacing w:line="460" w:lineRule="exact"/>
        <w:ind w:firstLineChars="200" w:firstLine="480"/>
        <w:rPr>
          <w:rFonts w:ascii="宋体" w:hAnsi="宋体" w:cs="宋体"/>
          <w:snapToGrid w:val="0"/>
          <w:kern w:val="0"/>
          <w:position w:val="-2"/>
          <w:sz w:val="24"/>
        </w:rPr>
      </w:pPr>
      <w:r>
        <w:rPr>
          <w:rFonts w:ascii="宋体" w:hAnsi="宋体" w:cs="宋体" w:hint="eastAsia"/>
          <w:snapToGrid w:val="0"/>
          <w:kern w:val="0"/>
          <w:sz w:val="24"/>
        </w:rPr>
        <w:t>本招标</w:t>
      </w:r>
      <w:proofErr w:type="gramStart"/>
      <w:r>
        <w:rPr>
          <w:rFonts w:ascii="宋体" w:hAnsi="宋体" w:cs="宋体" w:hint="eastAsia"/>
          <w:snapToGrid w:val="0"/>
          <w:kern w:val="0"/>
          <w:sz w:val="24"/>
        </w:rPr>
        <w:t>项目</w:t>
      </w:r>
      <w:r>
        <w:rPr>
          <w:rFonts w:ascii="宋体" w:hAnsi="宋体" w:cs="宋体" w:hint="eastAsia"/>
          <w:snapToGrid w:val="0"/>
          <w:kern w:val="0"/>
          <w:sz w:val="24"/>
          <w:u w:val="single"/>
        </w:rPr>
        <w:t>天</w:t>
      </w:r>
      <w:proofErr w:type="gramEnd"/>
      <w:r>
        <w:rPr>
          <w:rFonts w:ascii="宋体" w:hAnsi="宋体" w:cs="宋体" w:hint="eastAsia"/>
          <w:snapToGrid w:val="0"/>
          <w:kern w:val="0"/>
          <w:sz w:val="24"/>
          <w:u w:val="single"/>
        </w:rPr>
        <w:t>马玻璃500ml</w:t>
      </w:r>
      <w:proofErr w:type="gramStart"/>
      <w:r>
        <w:rPr>
          <w:rFonts w:ascii="宋体" w:hAnsi="宋体" w:cs="宋体" w:hint="eastAsia"/>
          <w:snapToGrid w:val="0"/>
          <w:kern w:val="0"/>
          <w:sz w:val="24"/>
          <w:u w:val="single"/>
        </w:rPr>
        <w:t>玻</w:t>
      </w:r>
      <w:proofErr w:type="gramEnd"/>
      <w:r>
        <w:rPr>
          <w:rFonts w:ascii="宋体" w:hAnsi="宋体" w:cs="宋体" w:hint="eastAsia"/>
          <w:snapToGrid w:val="0"/>
          <w:kern w:val="0"/>
          <w:sz w:val="24"/>
          <w:u w:val="single"/>
        </w:rPr>
        <w:t>瓶后加工项目</w:t>
      </w:r>
      <w:r>
        <w:rPr>
          <w:rFonts w:ascii="宋体" w:hAnsi="宋体" w:cs="宋体" w:hint="eastAsia"/>
          <w:snapToGrid w:val="0"/>
          <w:kern w:val="0"/>
          <w:sz w:val="24"/>
        </w:rPr>
        <w:t>已由</w:t>
      </w:r>
      <w:bookmarkStart w:id="0" w:name="_Hlk48737721"/>
      <w:r>
        <w:rPr>
          <w:rFonts w:ascii="宋体" w:hAnsi="宋体" w:cs="宋体" w:hint="eastAsia"/>
          <w:snapToGrid w:val="0"/>
          <w:kern w:val="0"/>
          <w:sz w:val="24"/>
          <w:u w:val="single"/>
        </w:rPr>
        <w:t>招标人</w:t>
      </w:r>
      <w:bookmarkEnd w:id="0"/>
      <w:r>
        <w:rPr>
          <w:rFonts w:ascii="宋体" w:hAnsi="宋体" w:cs="宋体" w:hint="eastAsia"/>
          <w:snapToGrid w:val="0"/>
          <w:kern w:val="0"/>
          <w:sz w:val="24"/>
        </w:rPr>
        <w:t>确定实施，招标人为</w:t>
      </w:r>
      <w:r>
        <w:rPr>
          <w:rFonts w:ascii="宋体" w:hAnsi="宋体" w:cs="宋体" w:hint="eastAsia"/>
          <w:snapToGrid w:val="0"/>
          <w:kern w:val="0"/>
          <w:sz w:val="24"/>
          <w:u w:val="single"/>
        </w:rPr>
        <w:t xml:space="preserve"> 四川天马玻璃有限公司 </w:t>
      </w:r>
      <w:r>
        <w:rPr>
          <w:rFonts w:ascii="宋体" w:hAnsi="宋体" w:cs="宋体" w:hint="eastAsia"/>
          <w:snapToGrid w:val="0"/>
          <w:kern w:val="0"/>
          <w:sz w:val="24"/>
        </w:rPr>
        <w:t>，采购资金来自</w:t>
      </w:r>
      <w:r>
        <w:rPr>
          <w:rFonts w:ascii="宋体" w:hAnsi="宋体" w:cs="宋体" w:hint="eastAsia"/>
          <w:snapToGrid w:val="0"/>
          <w:kern w:val="0"/>
          <w:sz w:val="24"/>
          <w:u w:val="single"/>
        </w:rPr>
        <w:t xml:space="preserve"> 企业自筹 </w:t>
      </w:r>
      <w:r>
        <w:rPr>
          <w:rFonts w:ascii="宋体" w:hAnsi="宋体" w:cs="宋体" w:hint="eastAsia"/>
          <w:snapToGrid w:val="0"/>
          <w:kern w:val="0"/>
          <w:sz w:val="24"/>
        </w:rPr>
        <w:t>，项目出资比例为</w:t>
      </w:r>
      <w:r>
        <w:rPr>
          <w:rFonts w:ascii="宋体" w:hAnsi="宋体" w:cs="宋体" w:hint="eastAsia"/>
          <w:snapToGrid w:val="0"/>
          <w:kern w:val="0"/>
          <w:sz w:val="24"/>
          <w:u w:val="single"/>
        </w:rPr>
        <w:t xml:space="preserve"> 100% </w:t>
      </w:r>
      <w:r>
        <w:rPr>
          <w:rFonts w:ascii="宋体" w:hAnsi="宋体" w:cs="宋体" w:hint="eastAsia"/>
          <w:snapToGrid w:val="0"/>
          <w:kern w:val="0"/>
          <w:sz w:val="24"/>
        </w:rPr>
        <w:t>。</w:t>
      </w:r>
      <w:r>
        <w:rPr>
          <w:rFonts w:ascii="宋体" w:hAnsi="宋体" w:cs="宋体" w:hint="eastAsia"/>
          <w:snapToGrid w:val="0"/>
          <w:kern w:val="0"/>
          <w:position w:val="-2"/>
          <w:sz w:val="24"/>
        </w:rPr>
        <w:t>项目已具备招标条件，现对该项目进行公开招标，欢迎符合条件的单位前来投标。现就本次公开招标的有关事项公告如下：</w:t>
      </w:r>
    </w:p>
    <w:p w:rsidR="002972FD" w:rsidRDefault="002972FD" w:rsidP="002972FD">
      <w:pPr>
        <w:spacing w:line="460" w:lineRule="exact"/>
        <w:rPr>
          <w:rFonts w:ascii="宋体" w:hAnsi="宋体" w:hint="eastAsia"/>
          <w:b/>
          <w:sz w:val="24"/>
        </w:rPr>
      </w:pPr>
      <w:bookmarkStart w:id="1" w:name="_Toc34991889"/>
      <w:bookmarkStart w:id="2" w:name="_Hlk48986978"/>
      <w:proofErr w:type="gramStart"/>
      <w:r>
        <w:rPr>
          <w:rFonts w:ascii="宋体" w:hAnsi="宋体" w:hint="eastAsia"/>
          <w:b/>
          <w:sz w:val="24"/>
        </w:rPr>
        <w:t>一</w:t>
      </w:r>
      <w:proofErr w:type="gramEnd"/>
      <w:r>
        <w:rPr>
          <w:rFonts w:ascii="宋体" w:hAnsi="宋体" w:hint="eastAsia"/>
          <w:b/>
          <w:sz w:val="24"/>
        </w:rPr>
        <w:t>.项目概况与招标范围</w:t>
      </w:r>
      <w:bookmarkEnd w:id="1"/>
    </w:p>
    <w:p w:rsidR="002972FD" w:rsidRDefault="002972FD" w:rsidP="002972FD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1、项目名称：</w:t>
      </w:r>
      <w:r>
        <w:rPr>
          <w:rFonts w:ascii="宋体" w:hAnsi="宋体" w:cs="宋体" w:hint="eastAsia"/>
          <w:snapToGrid w:val="0"/>
          <w:kern w:val="0"/>
          <w:sz w:val="24"/>
          <w:u w:val="single"/>
        </w:rPr>
        <w:t>天马玻璃500ml</w:t>
      </w:r>
      <w:proofErr w:type="gramStart"/>
      <w:r>
        <w:rPr>
          <w:rFonts w:ascii="宋体" w:hAnsi="宋体" w:cs="宋体" w:hint="eastAsia"/>
          <w:snapToGrid w:val="0"/>
          <w:kern w:val="0"/>
          <w:sz w:val="24"/>
          <w:u w:val="single"/>
        </w:rPr>
        <w:t>玻</w:t>
      </w:r>
      <w:proofErr w:type="gramEnd"/>
      <w:r>
        <w:rPr>
          <w:rFonts w:ascii="宋体" w:hAnsi="宋体" w:cs="宋体" w:hint="eastAsia"/>
          <w:snapToGrid w:val="0"/>
          <w:kern w:val="0"/>
          <w:sz w:val="24"/>
          <w:u w:val="single"/>
        </w:rPr>
        <w:t>瓶后加工项目</w:t>
      </w:r>
    </w:p>
    <w:p w:rsidR="002972FD" w:rsidRDefault="002972FD" w:rsidP="002972FD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2、项目概况：</w:t>
      </w:r>
      <w:r>
        <w:rPr>
          <w:rFonts w:ascii="宋体" w:hAnsi="宋体" w:cs="宋体" w:hint="eastAsia"/>
          <w:bCs/>
          <w:sz w:val="24"/>
        </w:rPr>
        <w:t>四川天马玻璃有限公司根据企业生产经营需要，就我司</w:t>
      </w:r>
      <w:proofErr w:type="gramStart"/>
      <w:r>
        <w:rPr>
          <w:rFonts w:ascii="宋体" w:hAnsi="宋体" w:cs="宋体" w:hint="eastAsia"/>
          <w:bCs/>
          <w:sz w:val="24"/>
        </w:rPr>
        <w:t>玻</w:t>
      </w:r>
      <w:proofErr w:type="gramEnd"/>
      <w:r>
        <w:rPr>
          <w:rFonts w:ascii="宋体" w:hAnsi="宋体" w:cs="宋体" w:hint="eastAsia"/>
          <w:bCs/>
          <w:sz w:val="24"/>
        </w:rPr>
        <w:t>瓶后加工项目的工作任务委托给第三方进行</w:t>
      </w:r>
      <w:r w:rsidR="001E15A2">
        <w:rPr>
          <w:rFonts w:ascii="宋体" w:hAnsi="宋体" w:cs="宋体" w:hint="eastAsia"/>
          <w:bCs/>
          <w:sz w:val="24"/>
        </w:rPr>
        <w:t>后加工技术</w:t>
      </w:r>
      <w:r>
        <w:rPr>
          <w:rFonts w:ascii="宋体" w:hAnsi="宋体" w:cs="宋体" w:hint="eastAsia"/>
          <w:bCs/>
          <w:sz w:val="24"/>
        </w:rPr>
        <w:t>服务。</w:t>
      </w:r>
    </w:p>
    <w:p w:rsidR="002972FD" w:rsidRDefault="002972FD" w:rsidP="002972FD">
      <w:pPr>
        <w:tabs>
          <w:tab w:val="left" w:pos="900"/>
        </w:tabs>
        <w:snapToGrid w:val="0"/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3、招标范围：投标方按招标方市场需求，利用招标方提供的能源、设备、场地、</w:t>
      </w:r>
      <w:proofErr w:type="gramStart"/>
      <w:r>
        <w:rPr>
          <w:rFonts w:ascii="宋体" w:hAnsi="宋体" w:cs="宋体" w:hint="eastAsia"/>
          <w:sz w:val="24"/>
        </w:rPr>
        <w:t>玻</w:t>
      </w:r>
      <w:proofErr w:type="gramEnd"/>
      <w:r>
        <w:rPr>
          <w:rFonts w:ascii="宋体" w:hAnsi="宋体" w:cs="宋体" w:hint="eastAsia"/>
          <w:sz w:val="24"/>
        </w:rPr>
        <w:t>瓶等，生产出符合客户要求的后加工产品，并对招标方委派的人员进行技术培训。</w:t>
      </w:r>
      <w:r>
        <w:rPr>
          <w:rFonts w:ascii="宋体" w:hAnsi="宋体" w:cs="宋体" w:hint="eastAsia"/>
          <w:color w:val="000000"/>
          <w:sz w:val="24"/>
        </w:rPr>
        <w:t>具体内容</w:t>
      </w:r>
      <w:r>
        <w:rPr>
          <w:rFonts w:ascii="宋体" w:hAnsi="宋体" w:cs="宋体" w:hint="eastAsia"/>
          <w:bCs/>
          <w:sz w:val="24"/>
        </w:rPr>
        <w:t>包括但不限于：</w:t>
      </w:r>
      <w:r>
        <w:rPr>
          <w:rFonts w:ascii="宋体" w:hAnsi="宋体" w:cs="宋体" w:hint="eastAsia"/>
          <w:color w:val="000000"/>
          <w:sz w:val="24"/>
        </w:rPr>
        <w:t>人员聘任、培训、解聘、管理、按招标方要求提供合格产品等承揽此项目需完成的所有工作，保证按招标方要求完成</w:t>
      </w:r>
      <w:proofErr w:type="gramStart"/>
      <w:r>
        <w:rPr>
          <w:rFonts w:ascii="宋体" w:hAnsi="宋体" w:cs="宋体" w:hint="eastAsia"/>
          <w:color w:val="000000"/>
          <w:sz w:val="24"/>
        </w:rPr>
        <w:t>玻</w:t>
      </w:r>
      <w:proofErr w:type="gramEnd"/>
      <w:r>
        <w:rPr>
          <w:rFonts w:ascii="宋体" w:hAnsi="宋体" w:cs="宋体" w:hint="eastAsia"/>
          <w:color w:val="000000"/>
          <w:sz w:val="24"/>
        </w:rPr>
        <w:t>瓶后加工项目的工作任务。</w:t>
      </w:r>
      <w:r>
        <w:rPr>
          <w:rFonts w:ascii="宋体" w:hAnsi="宋体" w:cs="宋体" w:hint="eastAsia"/>
          <w:bCs/>
          <w:sz w:val="24"/>
        </w:rPr>
        <w:t>具体内容及项目服务标准和要求详见招标文件。</w:t>
      </w:r>
    </w:p>
    <w:p w:rsidR="002972FD" w:rsidRDefault="002972FD" w:rsidP="002972FD">
      <w:pPr>
        <w:tabs>
          <w:tab w:val="left" w:pos="5505"/>
        </w:tabs>
        <w:spacing w:line="480" w:lineRule="exact"/>
        <w:ind w:firstLineChars="200" w:firstLine="480"/>
        <w:jc w:val="lef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sz w:val="24"/>
        </w:rPr>
        <w:t>4、质量要求：</w:t>
      </w:r>
      <w:r>
        <w:rPr>
          <w:rFonts w:ascii="宋体" w:hAnsi="宋体" w:cs="宋体" w:hint="eastAsia"/>
          <w:bCs/>
          <w:sz w:val="24"/>
        </w:rPr>
        <w:t>符合国家及行业相关标准和要求，完全满足招标人需要。</w:t>
      </w:r>
    </w:p>
    <w:p w:rsidR="002972FD" w:rsidRDefault="002972FD" w:rsidP="002972FD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5、服务地址：四川省射洪市</w:t>
      </w:r>
      <w:proofErr w:type="gramStart"/>
      <w:r>
        <w:rPr>
          <w:rFonts w:ascii="宋体" w:hAnsi="宋体" w:cs="宋体" w:hint="eastAsia"/>
          <w:sz w:val="24"/>
        </w:rPr>
        <w:t>沱</w:t>
      </w:r>
      <w:proofErr w:type="gramEnd"/>
      <w:r>
        <w:rPr>
          <w:rFonts w:ascii="宋体" w:hAnsi="宋体" w:cs="宋体" w:hint="eastAsia"/>
          <w:sz w:val="24"/>
        </w:rPr>
        <w:t>牌镇四川天马玻璃有限公司新工厂。</w:t>
      </w:r>
    </w:p>
    <w:p w:rsidR="002972FD" w:rsidRDefault="002972FD" w:rsidP="002972FD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bookmarkStart w:id="3" w:name="_Toc34991890"/>
      <w:bookmarkEnd w:id="2"/>
      <w:r>
        <w:rPr>
          <w:rFonts w:ascii="宋体" w:hAnsi="宋体" w:cs="宋体" w:hint="eastAsia"/>
          <w:sz w:val="24"/>
        </w:rPr>
        <w:t>6、服务期：2年（自合同签订之日起计算）</w:t>
      </w:r>
      <w:r>
        <w:rPr>
          <w:rFonts w:ascii="宋体" w:hAnsi="宋体" w:cs="宋体" w:hint="eastAsia"/>
          <w:bCs/>
          <w:sz w:val="24"/>
        </w:rPr>
        <w:t>。</w:t>
      </w:r>
    </w:p>
    <w:p w:rsidR="002972FD" w:rsidRDefault="002972FD" w:rsidP="002972FD">
      <w:pPr>
        <w:spacing w:line="46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二、投标人资格要求</w:t>
      </w:r>
      <w:bookmarkEnd w:id="3"/>
    </w:p>
    <w:p w:rsidR="002972FD" w:rsidRDefault="002972FD" w:rsidP="002972FD">
      <w:pPr>
        <w:spacing w:line="40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本项目实行资格后审，投标人应具备以下资格条件：</w:t>
      </w:r>
    </w:p>
    <w:p w:rsidR="002972FD" w:rsidRDefault="002972FD" w:rsidP="002972FD">
      <w:pPr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1、投标人须是具有独立法人资格并依法取得企业营业执照及相关资质，且资质均处于有效期，并具有承接此项目的资质、人员和能力。</w:t>
      </w:r>
    </w:p>
    <w:p w:rsidR="002972FD" w:rsidRDefault="002972FD" w:rsidP="002972FD">
      <w:pPr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2、业绩要求：投标人需提供2020年以来签订的类似项目业绩至少1个。</w:t>
      </w:r>
    </w:p>
    <w:p w:rsidR="002972FD" w:rsidRDefault="002972FD" w:rsidP="002972FD">
      <w:pPr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3、投标人近三年（2020-2022）年度的财务状况不亏损，提供资产负债表、利润表、现金流量表。</w:t>
      </w:r>
    </w:p>
    <w:p w:rsidR="002972FD" w:rsidRDefault="002972FD" w:rsidP="002972FD">
      <w:pPr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4、信誉要求：投标人在信用中国（http://www.creditchina.gov.cn）平台上无失信记录。</w:t>
      </w:r>
    </w:p>
    <w:p w:rsidR="002972FD" w:rsidRDefault="002972FD" w:rsidP="002972FD">
      <w:pPr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5、与招标人存在利害关系可能影响招标公正性的法人、其他组织或者个人，不得参加投标；单位负责人为同一人或者存在控股、管理关系的不同单位，不得同时参加同一标段投标</w:t>
      </w:r>
      <w:r>
        <w:rPr>
          <w:rFonts w:ascii="宋体" w:hAnsi="宋体" w:cs="宋体" w:hint="eastAsia"/>
          <w:sz w:val="24"/>
        </w:rPr>
        <w:lastRenderedPageBreak/>
        <w:t>或者未划分标段的同一招标项目投标。</w:t>
      </w:r>
    </w:p>
    <w:p w:rsidR="002972FD" w:rsidRDefault="002972FD" w:rsidP="002972FD">
      <w:pPr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6、本次招标不接受联合体投标。</w:t>
      </w:r>
    </w:p>
    <w:p w:rsidR="002972FD" w:rsidRDefault="002972FD" w:rsidP="002972FD">
      <w:pPr>
        <w:spacing w:line="46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 招标文件的获取</w:t>
      </w:r>
    </w:p>
    <w:p w:rsidR="002972FD" w:rsidRDefault="002972FD" w:rsidP="002972FD">
      <w:pPr>
        <w:spacing w:line="460" w:lineRule="exact"/>
        <w:ind w:leftChars="28" w:left="59" w:firstLineChars="172" w:firstLine="413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1、 </w:t>
      </w:r>
      <w:r>
        <w:rPr>
          <w:rFonts w:ascii="宋体" w:hAnsi="宋体" w:cs="宋体" w:hint="eastAsia"/>
          <w:kern w:val="0"/>
          <w:sz w:val="24"/>
          <w:lang w:val="zh-CN"/>
        </w:rPr>
        <w:t>请潜在投标人于</w:t>
      </w:r>
      <w:r>
        <w:rPr>
          <w:rFonts w:ascii="宋体" w:hAnsi="宋体" w:cs="宋体" w:hint="eastAsia"/>
          <w:kern w:val="0"/>
          <w:sz w:val="24"/>
        </w:rPr>
        <w:t>2023</w:t>
      </w:r>
      <w:r>
        <w:rPr>
          <w:rFonts w:ascii="宋体" w:hAnsi="宋体" w:cs="宋体" w:hint="eastAsia"/>
          <w:kern w:val="0"/>
          <w:sz w:val="24"/>
          <w:lang w:val="zh-CN"/>
        </w:rPr>
        <w:t>年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  <w:lang w:val="zh-CN"/>
        </w:rPr>
        <w:t>月</w:t>
      </w:r>
      <w:r>
        <w:rPr>
          <w:rFonts w:ascii="宋体" w:hAnsi="宋体" w:cs="宋体" w:hint="eastAsia"/>
          <w:kern w:val="0"/>
          <w:sz w:val="24"/>
        </w:rPr>
        <w:t>28日</w:t>
      </w:r>
      <w:r>
        <w:rPr>
          <w:rFonts w:ascii="宋体" w:hAnsi="宋体" w:cs="宋体" w:hint="eastAsia"/>
          <w:kern w:val="0"/>
          <w:sz w:val="24"/>
          <w:lang w:val="zh-CN"/>
        </w:rPr>
        <w:t>至</w:t>
      </w:r>
      <w:r>
        <w:rPr>
          <w:rFonts w:ascii="宋体" w:hAnsi="宋体" w:cs="宋体" w:hint="eastAsia"/>
          <w:kern w:val="0"/>
          <w:sz w:val="24"/>
        </w:rPr>
        <w:t>2023</w:t>
      </w:r>
      <w:r>
        <w:rPr>
          <w:rFonts w:ascii="宋体" w:hAnsi="宋体" w:cs="宋体" w:hint="eastAsia"/>
          <w:kern w:val="0"/>
          <w:sz w:val="24"/>
          <w:lang w:val="zh-CN"/>
        </w:rPr>
        <w:t>年</w:t>
      </w: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  <w:lang w:val="zh-CN"/>
        </w:rPr>
        <w:t>月</w:t>
      </w:r>
      <w:r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  <w:lang w:val="zh-CN"/>
        </w:rPr>
        <w:t>日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  <w:lang w:val="zh-CN"/>
        </w:rPr>
        <w:t>每天上午</w:t>
      </w:r>
      <w:r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  <w:lang w:val="zh-CN"/>
        </w:rPr>
        <w:t>时</w:t>
      </w:r>
      <w:r>
        <w:rPr>
          <w:rFonts w:ascii="宋体" w:hAnsi="宋体" w:cs="宋体" w:hint="eastAsia"/>
          <w:kern w:val="0"/>
          <w:sz w:val="24"/>
        </w:rPr>
        <w:t>30</w:t>
      </w:r>
      <w:r>
        <w:rPr>
          <w:rFonts w:ascii="宋体" w:hAnsi="宋体" w:cs="宋体" w:hint="eastAsia"/>
          <w:kern w:val="0"/>
          <w:sz w:val="24"/>
          <w:lang w:val="zh-CN"/>
        </w:rPr>
        <w:t>分至</w:t>
      </w:r>
      <w:r>
        <w:rPr>
          <w:rFonts w:ascii="宋体" w:hAnsi="宋体" w:cs="宋体" w:hint="eastAsia"/>
          <w:kern w:val="0"/>
          <w:sz w:val="24"/>
        </w:rPr>
        <w:t>11</w:t>
      </w:r>
      <w:r>
        <w:rPr>
          <w:rFonts w:ascii="宋体" w:hAnsi="宋体" w:cs="宋体" w:hint="eastAsia"/>
          <w:kern w:val="0"/>
          <w:sz w:val="24"/>
          <w:lang w:val="zh-CN"/>
        </w:rPr>
        <w:t>时</w:t>
      </w:r>
      <w:r>
        <w:rPr>
          <w:rFonts w:ascii="宋体" w:hAnsi="宋体" w:cs="宋体" w:hint="eastAsia"/>
          <w:kern w:val="0"/>
          <w:sz w:val="24"/>
        </w:rPr>
        <w:t>30</w:t>
      </w:r>
      <w:r>
        <w:rPr>
          <w:rFonts w:ascii="宋体" w:hAnsi="宋体" w:cs="宋体" w:hint="eastAsia"/>
          <w:kern w:val="0"/>
          <w:sz w:val="24"/>
          <w:lang w:val="zh-CN"/>
        </w:rPr>
        <w:t>分</w:t>
      </w:r>
      <w:r>
        <w:rPr>
          <w:rFonts w:ascii="宋体" w:hAnsi="宋体" w:cs="宋体" w:hint="eastAsia"/>
          <w:sz w:val="24"/>
        </w:rPr>
        <w:t>（北京时间，下同），</w:t>
      </w:r>
      <w:r>
        <w:rPr>
          <w:rFonts w:ascii="宋体" w:hAnsi="宋体" w:cs="宋体" w:hint="eastAsia"/>
          <w:kern w:val="0"/>
          <w:sz w:val="24"/>
          <w:lang w:val="zh-CN"/>
        </w:rPr>
        <w:t>下午</w:t>
      </w:r>
      <w:r>
        <w:rPr>
          <w:rFonts w:ascii="宋体" w:hAnsi="宋体" w:cs="宋体" w:hint="eastAsia"/>
          <w:kern w:val="0"/>
          <w:sz w:val="24"/>
        </w:rPr>
        <w:t>14</w:t>
      </w:r>
      <w:r>
        <w:rPr>
          <w:rFonts w:ascii="宋体" w:hAnsi="宋体" w:cs="宋体" w:hint="eastAsia"/>
          <w:kern w:val="0"/>
          <w:sz w:val="24"/>
          <w:lang w:val="zh-CN"/>
        </w:rPr>
        <w:t>时</w:t>
      </w:r>
      <w:r>
        <w:rPr>
          <w:rFonts w:ascii="宋体" w:hAnsi="宋体" w:cs="宋体" w:hint="eastAsia"/>
          <w:kern w:val="0"/>
          <w:sz w:val="24"/>
        </w:rPr>
        <w:t>30</w:t>
      </w:r>
      <w:r>
        <w:rPr>
          <w:rFonts w:ascii="宋体" w:hAnsi="宋体" w:cs="宋体" w:hint="eastAsia"/>
          <w:kern w:val="0"/>
          <w:sz w:val="24"/>
          <w:lang w:val="zh-CN"/>
        </w:rPr>
        <w:t>分至</w:t>
      </w:r>
      <w:r>
        <w:rPr>
          <w:rFonts w:ascii="宋体" w:hAnsi="宋体" w:cs="宋体" w:hint="eastAsia"/>
          <w:kern w:val="0"/>
          <w:sz w:val="24"/>
        </w:rPr>
        <w:t>17</w:t>
      </w:r>
      <w:r>
        <w:rPr>
          <w:rFonts w:ascii="宋体" w:hAnsi="宋体" w:cs="宋体" w:hint="eastAsia"/>
          <w:kern w:val="0"/>
          <w:sz w:val="24"/>
          <w:lang w:val="zh-CN"/>
        </w:rPr>
        <w:t>时</w:t>
      </w:r>
      <w:r>
        <w:rPr>
          <w:rFonts w:ascii="宋体" w:hAnsi="宋体" w:cs="宋体" w:hint="eastAsia"/>
          <w:kern w:val="0"/>
          <w:sz w:val="24"/>
        </w:rPr>
        <w:t>30分</w:t>
      </w:r>
      <w:r>
        <w:rPr>
          <w:rFonts w:ascii="宋体" w:hAnsi="宋体" w:cs="宋体" w:hint="eastAsia"/>
          <w:sz w:val="24"/>
        </w:rPr>
        <w:t>到四川天马玻璃有限公司采购部（四川省射洪市</w:t>
      </w:r>
      <w:proofErr w:type="gramStart"/>
      <w:r>
        <w:rPr>
          <w:rFonts w:ascii="宋体" w:hAnsi="宋体" w:cs="宋体" w:hint="eastAsia"/>
          <w:sz w:val="24"/>
        </w:rPr>
        <w:t>沱</w:t>
      </w:r>
      <w:proofErr w:type="gramEnd"/>
      <w:r>
        <w:rPr>
          <w:rFonts w:ascii="宋体" w:hAnsi="宋体" w:cs="宋体" w:hint="eastAsia"/>
          <w:sz w:val="24"/>
        </w:rPr>
        <w:t>牌镇</w:t>
      </w:r>
      <w:proofErr w:type="gramStart"/>
      <w:r>
        <w:rPr>
          <w:rFonts w:ascii="宋体" w:hAnsi="宋体" w:cs="宋体" w:hint="eastAsia"/>
          <w:sz w:val="24"/>
        </w:rPr>
        <w:t>沱</w:t>
      </w:r>
      <w:proofErr w:type="gramEnd"/>
      <w:r>
        <w:rPr>
          <w:rFonts w:ascii="宋体" w:hAnsi="宋体" w:cs="宋体" w:hint="eastAsia"/>
          <w:sz w:val="24"/>
        </w:rPr>
        <w:t>牌大道999-A号）现场报名</w:t>
      </w:r>
      <w:r>
        <w:rPr>
          <w:rFonts w:ascii="宋体" w:hAnsi="宋体" w:cs="宋体" w:hint="eastAsia"/>
          <w:sz w:val="24"/>
          <w:shd w:val="clear" w:color="auto" w:fill="FFFFFF"/>
        </w:rPr>
        <w:t>或通过招标人指定邮箱（</w:t>
      </w:r>
      <w:r>
        <w:rPr>
          <w:rFonts w:ascii="宋体" w:hAnsi="宋体" w:cs="宋体" w:hint="eastAsia"/>
          <w:sz w:val="24"/>
        </w:rPr>
        <w:t>heguowen@smglass.com.cn</w:t>
      </w:r>
      <w:r>
        <w:rPr>
          <w:rFonts w:ascii="宋体" w:hAnsi="宋体" w:cs="宋体" w:hint="eastAsia"/>
          <w:sz w:val="24"/>
          <w:shd w:val="clear" w:color="auto" w:fill="FFFFFF"/>
        </w:rPr>
        <w:t>）提供以下相关证件（复印件须加盖投标人鲜章）报名，逾期不予受理。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sz w:val="24"/>
        </w:rPr>
        <w:t>1.1法定代表人授权委托书、法定代表人及被委托人身份证复印件</w:t>
      </w:r>
      <w:r>
        <w:rPr>
          <w:rFonts w:ascii="宋体" w:hAnsi="宋体" w:cs="宋体" w:hint="eastAsia"/>
          <w:kern w:val="0"/>
          <w:sz w:val="24"/>
          <w:lang w:val="zh-CN"/>
        </w:rPr>
        <w:t>。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</w:rPr>
        <w:t>1.2</w:t>
      </w:r>
      <w:r>
        <w:rPr>
          <w:rFonts w:ascii="宋体" w:hAnsi="宋体" w:cs="宋体" w:hint="eastAsia"/>
          <w:kern w:val="0"/>
          <w:sz w:val="24"/>
          <w:lang w:val="zh-CN"/>
        </w:rPr>
        <w:t>企业营业执照副本、</w:t>
      </w:r>
      <w:r>
        <w:rPr>
          <w:rFonts w:ascii="宋体" w:hAnsi="宋体" w:cs="宋体" w:hint="eastAsia"/>
          <w:bCs/>
          <w:sz w:val="24"/>
        </w:rPr>
        <w:t>《劳务派遣经营许可证》、</w:t>
      </w:r>
      <w:r>
        <w:rPr>
          <w:rFonts w:ascii="宋体" w:hAnsi="宋体" w:cs="宋体" w:hint="eastAsia"/>
          <w:kern w:val="0"/>
          <w:sz w:val="24"/>
        </w:rPr>
        <w:t>类似</w:t>
      </w:r>
      <w:r>
        <w:rPr>
          <w:rFonts w:ascii="宋体" w:hAnsi="宋体" w:cs="宋体" w:hint="eastAsia"/>
          <w:kern w:val="0"/>
          <w:sz w:val="24"/>
          <w:lang w:val="zh-CN"/>
        </w:rPr>
        <w:t>业绩（须提供合同复印件或中标通知书）等</w:t>
      </w:r>
      <w:r>
        <w:rPr>
          <w:rFonts w:ascii="宋体" w:hAnsi="宋体" w:cs="宋体" w:hint="eastAsia"/>
          <w:kern w:val="0"/>
          <w:sz w:val="24"/>
        </w:rPr>
        <w:t>相关</w:t>
      </w:r>
      <w:r>
        <w:rPr>
          <w:rFonts w:ascii="宋体" w:hAnsi="宋体" w:cs="宋体" w:hint="eastAsia"/>
          <w:kern w:val="0"/>
          <w:sz w:val="24"/>
          <w:lang w:val="zh-CN"/>
        </w:rPr>
        <w:t>证明材料。</w:t>
      </w:r>
    </w:p>
    <w:p w:rsidR="002972FD" w:rsidRDefault="002972FD" w:rsidP="002972FD">
      <w:pPr>
        <w:spacing w:line="460" w:lineRule="exact"/>
        <w:ind w:firstLineChars="200" w:firstLine="480"/>
        <w:rPr>
          <w:rFonts w:ascii="宋体" w:hAnsi="宋体" w:cs="宋体" w:hint="eastAsia"/>
          <w:sz w:val="24"/>
          <w:lang w:val="zh-CN"/>
        </w:rPr>
      </w:pPr>
      <w:r>
        <w:rPr>
          <w:rFonts w:ascii="宋体" w:hAnsi="宋体" w:cs="宋体" w:hint="eastAsia"/>
          <w:sz w:val="24"/>
        </w:rPr>
        <w:t>1.3</w:t>
      </w:r>
      <w:r>
        <w:rPr>
          <w:rFonts w:ascii="宋体" w:hAnsi="宋体" w:cs="宋体" w:hint="eastAsia"/>
          <w:sz w:val="24"/>
          <w:lang w:val="zh-CN"/>
        </w:rPr>
        <w:t>投标人在信用中国（http://www.creditchina.gov.cn）平台上无失信记录。</w:t>
      </w:r>
    </w:p>
    <w:p w:rsidR="002972FD" w:rsidRDefault="002972FD" w:rsidP="002972FD">
      <w:pPr>
        <w:spacing w:line="460" w:lineRule="exact"/>
        <w:ind w:firstLineChars="200" w:firstLine="480"/>
        <w:rPr>
          <w:rFonts w:ascii="宋体" w:hAnsi="宋体" w:cs="宋体" w:hint="eastAsia"/>
          <w:sz w:val="24"/>
          <w:lang w:val="zh-CN"/>
        </w:rPr>
      </w:pPr>
      <w:r>
        <w:rPr>
          <w:rFonts w:ascii="宋体" w:hAnsi="宋体" w:cs="宋体" w:hint="eastAsia"/>
          <w:sz w:val="24"/>
        </w:rPr>
        <w:t>1.4投标人近三年财务报表。</w:t>
      </w:r>
    </w:p>
    <w:p w:rsidR="002972FD" w:rsidRDefault="002972FD" w:rsidP="002972FD">
      <w:pPr>
        <w:pStyle w:val="a3"/>
        <w:shd w:val="clear" w:color="auto" w:fill="FFFFFF"/>
        <w:spacing w:before="0" w:beforeAutospacing="0" w:after="0" w:afterAutospacing="0" w:line="460" w:lineRule="exact"/>
        <w:ind w:firstLine="480"/>
        <w:jc w:val="both"/>
        <w:rPr>
          <w:rFonts w:cs="宋体" w:hint="eastAsia"/>
          <w:shd w:val="clear" w:color="auto" w:fill="FFFFFF"/>
        </w:rPr>
      </w:pPr>
      <w:r>
        <w:rPr>
          <w:rFonts w:cs="宋体" w:hint="eastAsia"/>
          <w:szCs w:val="24"/>
          <w:shd w:val="clear" w:color="auto" w:fill="FFFFFF"/>
        </w:rPr>
        <w:t>以上证明、资质、证书，证明材料复印件需加盖投标人企业鲜章，原件在需要查验时提前通知。投标人须保证投标报名时提供的资料是真实可信的，若提供虚假证明资料，招标人有权没收投标保证金，并赔偿招标人的经济损失。</w:t>
      </w:r>
    </w:p>
    <w:p w:rsidR="002972FD" w:rsidRDefault="002972FD" w:rsidP="002972FD">
      <w:pPr>
        <w:pStyle w:val="a3"/>
        <w:shd w:val="clear" w:color="auto" w:fill="FFFFFF"/>
        <w:spacing w:before="0" w:beforeAutospacing="0" w:after="0" w:afterAutospacing="0" w:line="460" w:lineRule="exact"/>
        <w:ind w:firstLine="480"/>
        <w:jc w:val="both"/>
        <w:rPr>
          <w:rFonts w:cs="宋体" w:hint="eastAsia"/>
          <w:szCs w:val="24"/>
          <w:shd w:val="clear" w:color="auto" w:fill="FFFFFF"/>
        </w:rPr>
      </w:pPr>
      <w:r>
        <w:rPr>
          <w:rFonts w:cs="宋体" w:hint="eastAsia"/>
          <w:szCs w:val="24"/>
          <w:shd w:val="clear" w:color="auto" w:fill="FFFFFF"/>
        </w:rPr>
        <w:t>2、投标人报名资格预审通过且已按规定在2023年5月7日前足额缴纳投标保证金后，招标人于2023年5月7日前凭投标人银行转账凭证以电子邮件方式发放招标资料。招标人不提供招标文件邮寄服务，招标文件不收取费用。</w:t>
      </w:r>
    </w:p>
    <w:p w:rsidR="002972FD" w:rsidRDefault="002972FD" w:rsidP="002972FD">
      <w:pPr>
        <w:pStyle w:val="a3"/>
        <w:shd w:val="clear" w:color="auto" w:fill="FFFFFF"/>
        <w:spacing w:before="0" w:beforeAutospacing="0" w:after="0" w:afterAutospacing="0" w:line="460" w:lineRule="exact"/>
        <w:ind w:firstLine="480"/>
        <w:jc w:val="both"/>
        <w:rPr>
          <w:rFonts w:ascii="微软雅黑" w:eastAsia="微软雅黑" w:hAnsi="微软雅黑" w:cs="微软雅黑" w:hint="eastAsia"/>
          <w:szCs w:val="24"/>
        </w:rPr>
      </w:pPr>
      <w:r>
        <w:rPr>
          <w:rFonts w:cs="宋体" w:hint="eastAsia"/>
          <w:shd w:val="clear" w:color="auto" w:fill="FFFFFF"/>
        </w:rPr>
        <w:t>3、无论投标结果如何，在投标过程中所产生的一切费用，均由投标人承担。无论是否中标，投标人的投标文件概不退还。</w:t>
      </w:r>
    </w:p>
    <w:p w:rsidR="002972FD" w:rsidRDefault="002972FD" w:rsidP="002972FD">
      <w:pPr>
        <w:spacing w:line="460" w:lineRule="exact"/>
        <w:rPr>
          <w:rFonts w:ascii="宋体" w:hAnsi="宋体" w:cs="宋体" w:hint="eastAsia"/>
          <w:kern w:val="0"/>
          <w:sz w:val="24"/>
          <w:shd w:val="clear" w:color="auto" w:fill="FFFFFF"/>
        </w:rPr>
      </w:pPr>
      <w:r>
        <w:rPr>
          <w:rFonts w:ascii="宋体" w:hAnsi="宋体" w:hint="eastAsia"/>
          <w:b/>
          <w:sz w:val="24"/>
        </w:rPr>
        <w:t>四、投标保证金</w:t>
      </w:r>
    </w:p>
    <w:p w:rsidR="002972FD" w:rsidRDefault="002972FD" w:rsidP="002972FD">
      <w:pPr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</w:rPr>
        <w:t>1、</w:t>
      </w:r>
      <w:r>
        <w:rPr>
          <w:rFonts w:ascii="宋体" w:hAnsi="宋体" w:cs="宋体" w:hint="eastAsia"/>
          <w:kern w:val="0"/>
          <w:sz w:val="24"/>
          <w:lang w:val="zh-CN"/>
        </w:rPr>
        <w:t xml:space="preserve"> 投标保证金：</w:t>
      </w:r>
      <w:r>
        <w:rPr>
          <w:rFonts w:ascii="宋体" w:hAnsi="宋体" w:cs="宋体" w:hint="eastAsia"/>
          <w:bCs/>
          <w:sz w:val="24"/>
        </w:rPr>
        <w:t>叁拾万元（￥300000.00）</w:t>
      </w:r>
      <w:r>
        <w:rPr>
          <w:rFonts w:ascii="宋体" w:hAnsi="宋体" w:cs="宋体" w:hint="eastAsia"/>
          <w:kern w:val="0"/>
          <w:sz w:val="24"/>
          <w:lang w:val="zh-CN"/>
        </w:rPr>
        <w:t>。</w:t>
      </w:r>
      <w:r>
        <w:rPr>
          <w:rFonts w:ascii="宋体" w:hAnsi="宋体" w:cs="宋体" w:hint="eastAsia"/>
          <w:sz w:val="24"/>
          <w:shd w:val="clear" w:color="auto" w:fill="FFFFFF"/>
        </w:rPr>
        <w:t>投标人报名成功后以银行转账方式缴纳投标保证金，投标人转账时请在转账凭证用途栏上注明本项目名称。未</w:t>
      </w:r>
      <w:r>
        <w:rPr>
          <w:rFonts w:ascii="宋体" w:hAnsi="宋体" w:cs="宋体" w:hint="eastAsia"/>
          <w:sz w:val="24"/>
        </w:rPr>
        <w:t>按时缴纳投标保证金的，投标无效。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</w:rPr>
        <w:t>2、</w:t>
      </w:r>
      <w:r>
        <w:rPr>
          <w:rFonts w:ascii="宋体" w:hAnsi="宋体" w:cs="宋体" w:hint="eastAsia"/>
          <w:kern w:val="0"/>
          <w:sz w:val="24"/>
          <w:lang w:val="zh-CN"/>
        </w:rPr>
        <w:t>投标保证金交纳账户信息如下：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开户单位：四川天马玻璃有限公司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 xml:space="preserve">开户银行：中国工商银行射洪支行 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银行帐号：2310 4641 0902 0103 760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</w:rPr>
        <w:t>3、</w:t>
      </w:r>
      <w:r>
        <w:rPr>
          <w:rFonts w:ascii="宋体" w:hAnsi="宋体" w:cs="宋体" w:hint="eastAsia"/>
          <w:kern w:val="0"/>
          <w:sz w:val="24"/>
          <w:lang w:val="zh-CN"/>
        </w:rPr>
        <w:t>保证金退还：若未中标，招标人确定中标人后30日内一次性不计利息按原渠道退还该投标保证金；若中标，则投标保证金转为合同履约保证金，质保期满无违约情形，招标人即</w:t>
      </w:r>
      <w:r>
        <w:rPr>
          <w:rFonts w:ascii="宋体" w:hAnsi="宋体" w:cs="宋体" w:hint="eastAsia"/>
          <w:kern w:val="0"/>
          <w:sz w:val="24"/>
          <w:lang w:val="zh-CN"/>
        </w:rPr>
        <w:lastRenderedPageBreak/>
        <w:t>返还履约保证金（不计利息）。若投标人在投标过程中存在串标、围标或中标后拒签合同等违法违规行为，招标人有权取消其中标资格，并没收其投标保证金；签订合同后拒不履行，招标人有权解除合同，并不</w:t>
      </w:r>
      <w:proofErr w:type="gramStart"/>
      <w:r>
        <w:rPr>
          <w:rFonts w:ascii="宋体" w:hAnsi="宋体" w:cs="宋体" w:hint="eastAsia"/>
          <w:kern w:val="0"/>
          <w:sz w:val="24"/>
          <w:lang w:val="zh-CN"/>
        </w:rPr>
        <w:t>予退</w:t>
      </w:r>
      <w:proofErr w:type="gramEnd"/>
      <w:r>
        <w:rPr>
          <w:rFonts w:ascii="宋体" w:hAnsi="宋体" w:cs="宋体" w:hint="eastAsia"/>
          <w:kern w:val="0"/>
          <w:sz w:val="24"/>
          <w:lang w:val="zh-CN"/>
        </w:rPr>
        <w:t>还履约保证金。</w:t>
      </w:r>
    </w:p>
    <w:p w:rsidR="002972FD" w:rsidRDefault="002972FD" w:rsidP="002972FD">
      <w:pPr>
        <w:spacing w:line="46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五、投标文件的递交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</w:rPr>
        <w:t>1、</w:t>
      </w:r>
      <w:r>
        <w:rPr>
          <w:rFonts w:ascii="宋体" w:hAnsi="宋体" w:cs="宋体" w:hint="eastAsia"/>
          <w:kern w:val="0"/>
          <w:sz w:val="24"/>
          <w:lang w:val="zh-CN"/>
        </w:rPr>
        <w:t>投标文件递交截止时间（投标截止时间，下同）为202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  <w:lang w:val="zh-CN"/>
        </w:rPr>
        <w:t>年</w:t>
      </w: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  <w:lang w:val="zh-CN"/>
        </w:rPr>
        <w:t>月</w:t>
      </w:r>
      <w:r>
        <w:rPr>
          <w:rFonts w:ascii="宋体" w:hAnsi="宋体" w:cs="宋体" w:hint="eastAsia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  <w:lang w:val="zh-CN"/>
        </w:rPr>
        <w:t>日</w:t>
      </w:r>
      <w:r>
        <w:rPr>
          <w:rFonts w:ascii="宋体" w:hAnsi="宋体" w:cs="宋体" w:hint="eastAsia"/>
          <w:kern w:val="0"/>
          <w:sz w:val="24"/>
        </w:rPr>
        <w:t>10</w:t>
      </w:r>
      <w:r>
        <w:rPr>
          <w:rFonts w:ascii="宋体" w:hAnsi="宋体" w:cs="宋体" w:hint="eastAsia"/>
          <w:kern w:val="0"/>
          <w:sz w:val="24"/>
          <w:lang w:val="zh-CN"/>
        </w:rPr>
        <w:t>：00时（以邮寄方式递交的，以招标人签收时间为准），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收件信息如下：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收件地址：四川省射洪市</w:t>
      </w:r>
      <w:proofErr w:type="gramStart"/>
      <w:r>
        <w:rPr>
          <w:rFonts w:ascii="宋体" w:hAnsi="宋体" w:cs="宋体" w:hint="eastAsia"/>
          <w:kern w:val="0"/>
          <w:sz w:val="24"/>
        </w:rPr>
        <w:t>沱</w:t>
      </w:r>
      <w:proofErr w:type="gramEnd"/>
      <w:r>
        <w:rPr>
          <w:rFonts w:ascii="宋体" w:hAnsi="宋体" w:cs="宋体" w:hint="eastAsia"/>
          <w:kern w:val="0"/>
          <w:sz w:val="24"/>
        </w:rPr>
        <w:t>牌镇</w:t>
      </w:r>
      <w:proofErr w:type="gramStart"/>
      <w:r>
        <w:rPr>
          <w:rFonts w:ascii="宋体" w:hAnsi="宋体" w:cs="宋体" w:hint="eastAsia"/>
          <w:kern w:val="0"/>
          <w:sz w:val="24"/>
        </w:rPr>
        <w:t>沱</w:t>
      </w:r>
      <w:proofErr w:type="gramEnd"/>
      <w:r>
        <w:rPr>
          <w:rFonts w:ascii="宋体" w:hAnsi="宋体" w:cs="宋体" w:hint="eastAsia"/>
          <w:kern w:val="0"/>
          <w:sz w:val="24"/>
        </w:rPr>
        <w:t>牌大道999-A号：</w:t>
      </w:r>
      <w:r>
        <w:rPr>
          <w:rFonts w:ascii="宋体" w:hAnsi="宋体" w:cs="宋体" w:hint="eastAsia"/>
          <w:kern w:val="0"/>
          <w:sz w:val="24"/>
          <w:lang w:val="zh-CN"/>
        </w:rPr>
        <w:t>四川天马玻璃有限公司</w:t>
      </w:r>
      <w:r>
        <w:rPr>
          <w:rFonts w:ascii="宋体" w:hAnsi="宋体" w:cs="宋体" w:hint="eastAsia"/>
          <w:kern w:val="0"/>
          <w:sz w:val="24"/>
        </w:rPr>
        <w:t>采购部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收件人：何先生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联系方式：15828992233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</w:rPr>
        <w:t>2、</w:t>
      </w:r>
      <w:r>
        <w:rPr>
          <w:rFonts w:ascii="宋体" w:hAnsi="宋体" w:cs="宋体" w:hint="eastAsia"/>
          <w:kern w:val="0"/>
          <w:sz w:val="24"/>
          <w:lang w:val="zh-CN"/>
        </w:rPr>
        <w:t>逾期送达的或者未送达指定地点的投标文件，招标人不予受理。</w:t>
      </w:r>
    </w:p>
    <w:p w:rsidR="002972FD" w:rsidRDefault="002972FD" w:rsidP="002972FD">
      <w:pPr>
        <w:spacing w:line="46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六、开标日期及地点（</w:t>
      </w:r>
      <w:r>
        <w:rPr>
          <w:rFonts w:ascii="宋体" w:hAnsi="宋体" w:hint="eastAsia"/>
          <w:bCs/>
          <w:sz w:val="24"/>
        </w:rPr>
        <w:t>暂定如下，</w:t>
      </w:r>
      <w:r>
        <w:rPr>
          <w:rFonts w:ascii="宋体" w:hAnsi="宋体" w:cs="宋体" w:hint="eastAsia"/>
          <w:sz w:val="24"/>
          <w:shd w:val="clear" w:color="auto" w:fill="FFFFFF"/>
        </w:rPr>
        <w:t>如有变化以招标人另行通知为准</w:t>
      </w:r>
      <w:r>
        <w:rPr>
          <w:rFonts w:ascii="宋体" w:hAnsi="宋体" w:hint="eastAsia"/>
          <w:b/>
          <w:sz w:val="24"/>
        </w:rPr>
        <w:t>）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</w:rPr>
        <w:t>1、</w:t>
      </w:r>
      <w:r>
        <w:rPr>
          <w:rFonts w:ascii="宋体" w:hAnsi="宋体" w:cs="宋体" w:hint="eastAsia"/>
          <w:kern w:val="0"/>
          <w:sz w:val="24"/>
          <w:lang w:val="zh-CN"/>
        </w:rPr>
        <w:t>开标日期：202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  <w:lang w:val="zh-CN"/>
        </w:rPr>
        <w:t>年</w:t>
      </w: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  <w:lang w:val="zh-CN"/>
        </w:rPr>
        <w:t>月</w:t>
      </w:r>
      <w:r>
        <w:rPr>
          <w:rFonts w:ascii="宋体" w:hAnsi="宋体" w:cs="宋体" w:hint="eastAsia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  <w:lang w:val="zh-CN"/>
        </w:rPr>
        <w:t>日上午10:00时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</w:rPr>
        <w:t>2、</w:t>
      </w:r>
      <w:r>
        <w:rPr>
          <w:rFonts w:ascii="宋体" w:hAnsi="宋体" w:cs="宋体" w:hint="eastAsia"/>
          <w:kern w:val="0"/>
          <w:sz w:val="24"/>
          <w:lang w:val="zh-CN"/>
        </w:rPr>
        <w:t>开标地点：</w:t>
      </w:r>
      <w:r>
        <w:rPr>
          <w:rFonts w:ascii="宋体" w:hAnsi="宋体" w:cs="宋体" w:hint="eastAsia"/>
          <w:kern w:val="0"/>
          <w:sz w:val="24"/>
        </w:rPr>
        <w:t>四川省射洪市</w:t>
      </w:r>
      <w:proofErr w:type="gramStart"/>
      <w:r>
        <w:rPr>
          <w:rFonts w:ascii="宋体" w:hAnsi="宋体" w:cs="宋体" w:hint="eastAsia"/>
          <w:kern w:val="0"/>
          <w:sz w:val="24"/>
        </w:rPr>
        <w:t>沱</w:t>
      </w:r>
      <w:proofErr w:type="gramEnd"/>
      <w:r>
        <w:rPr>
          <w:rFonts w:ascii="宋体" w:hAnsi="宋体" w:cs="宋体" w:hint="eastAsia"/>
          <w:kern w:val="0"/>
          <w:sz w:val="24"/>
        </w:rPr>
        <w:t>牌镇</w:t>
      </w:r>
      <w:proofErr w:type="gramStart"/>
      <w:r>
        <w:rPr>
          <w:rFonts w:ascii="宋体" w:hAnsi="宋体" w:cs="宋体" w:hint="eastAsia"/>
          <w:kern w:val="0"/>
          <w:sz w:val="24"/>
        </w:rPr>
        <w:t>沱</w:t>
      </w:r>
      <w:proofErr w:type="gramEnd"/>
      <w:r>
        <w:rPr>
          <w:rFonts w:ascii="宋体" w:hAnsi="宋体" w:cs="宋体" w:hint="eastAsia"/>
          <w:kern w:val="0"/>
          <w:sz w:val="24"/>
        </w:rPr>
        <w:t>牌大道999-A号</w:t>
      </w:r>
      <w:r>
        <w:rPr>
          <w:rFonts w:ascii="宋体" w:hAnsi="宋体" w:cs="宋体" w:hint="eastAsia"/>
          <w:sz w:val="24"/>
          <w:lang w:val="zh-CN"/>
        </w:rPr>
        <w:t>四川天马玻璃有限公司</w:t>
      </w:r>
      <w:r>
        <w:rPr>
          <w:rFonts w:ascii="宋体" w:hAnsi="宋体" w:cs="宋体" w:hint="eastAsia"/>
          <w:sz w:val="24"/>
        </w:rPr>
        <w:t>四楼</w:t>
      </w:r>
      <w:r>
        <w:rPr>
          <w:rFonts w:ascii="宋体" w:hAnsi="宋体" w:cs="宋体" w:hint="eastAsia"/>
          <w:sz w:val="24"/>
          <w:lang w:val="zh-CN"/>
        </w:rPr>
        <w:t>会议室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3、投标人可由法定代表人、项目负责人或其委托代理人出席开标会议。</w:t>
      </w:r>
    </w:p>
    <w:p w:rsidR="002972FD" w:rsidRDefault="002972FD" w:rsidP="002972FD">
      <w:pPr>
        <w:spacing w:line="46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七、发布公告的媒介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lang w:val="zh-CN"/>
        </w:rPr>
        <w:t>本次招标采购公告于</w:t>
      </w:r>
      <w:r>
        <w:rPr>
          <w:rFonts w:ascii="宋体" w:hAnsi="宋体" w:cs="宋体" w:hint="eastAsia"/>
          <w:kern w:val="0"/>
          <w:sz w:val="24"/>
        </w:rPr>
        <w:t>2023</w:t>
      </w:r>
      <w:r>
        <w:rPr>
          <w:rFonts w:ascii="宋体" w:hAnsi="宋体" w:cs="宋体" w:hint="eastAsia"/>
          <w:kern w:val="0"/>
          <w:sz w:val="24"/>
          <w:lang w:val="zh-CN"/>
        </w:rPr>
        <w:t>年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  <w:lang w:val="zh-CN"/>
        </w:rPr>
        <w:t>月</w:t>
      </w:r>
      <w:r>
        <w:rPr>
          <w:rFonts w:ascii="宋体" w:hAnsi="宋体" w:cs="宋体" w:hint="eastAsia"/>
          <w:kern w:val="0"/>
          <w:sz w:val="24"/>
        </w:rPr>
        <w:t>28</w:t>
      </w:r>
      <w:r>
        <w:rPr>
          <w:rFonts w:ascii="宋体" w:hAnsi="宋体" w:cs="宋体" w:hint="eastAsia"/>
          <w:kern w:val="0"/>
          <w:sz w:val="24"/>
          <w:lang w:val="zh-CN"/>
        </w:rPr>
        <w:t>日在四川天马玻璃有限公司官网</w:t>
      </w:r>
      <w:r w:rsidR="001E15A2" w:rsidRPr="001E15A2">
        <w:rPr>
          <w:rFonts w:ascii="宋体" w:hAnsi="宋体" w:cs="宋体" w:hint="eastAsia"/>
          <w:kern w:val="0"/>
          <w:sz w:val="24"/>
        </w:rPr>
        <w:t>（http://www.smglass.com.cn）</w:t>
      </w:r>
      <w:r>
        <w:rPr>
          <w:rFonts w:ascii="宋体" w:hAnsi="宋体" w:cs="宋体" w:hint="eastAsia"/>
          <w:kern w:val="0"/>
          <w:sz w:val="24"/>
          <w:lang w:val="zh-CN"/>
        </w:rPr>
        <w:t>、舍得酒业股份有限公司官网</w:t>
      </w:r>
      <w:r>
        <w:rPr>
          <w:rFonts w:ascii="宋体" w:hAnsi="宋体" w:cs="宋体" w:hint="eastAsia"/>
          <w:kern w:val="0"/>
          <w:sz w:val="24"/>
        </w:rPr>
        <w:t>（http://www.tuopaishede.cn）</w:t>
      </w:r>
      <w:r>
        <w:rPr>
          <w:rFonts w:ascii="宋体" w:hAnsi="宋体" w:cs="宋体" w:hint="eastAsia"/>
          <w:kern w:val="0"/>
          <w:sz w:val="24"/>
          <w:lang w:val="zh-CN"/>
        </w:rPr>
        <w:t>、中国招标采购导航网</w:t>
      </w:r>
      <w:r>
        <w:rPr>
          <w:rFonts w:ascii="宋体" w:hAnsi="宋体" w:cs="宋体" w:hint="eastAsia"/>
          <w:kern w:val="0"/>
          <w:sz w:val="24"/>
        </w:rPr>
        <w:t>（http://www.okcis.cn）</w:t>
      </w:r>
      <w:r>
        <w:rPr>
          <w:rFonts w:ascii="宋体" w:hAnsi="宋体" w:cs="宋体" w:hint="eastAsia"/>
          <w:kern w:val="0"/>
          <w:sz w:val="24"/>
          <w:lang w:val="zh-CN"/>
        </w:rPr>
        <w:t>上发布。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本公告有效期至本项目开标当日1</w:t>
      </w:r>
      <w:r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  <w:lang w:val="zh-CN"/>
        </w:rPr>
        <w:t>: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  <w:lang w:val="zh-CN"/>
        </w:rPr>
        <w:t>0截止。</w:t>
      </w:r>
    </w:p>
    <w:p w:rsidR="002972FD" w:rsidRDefault="002972FD" w:rsidP="002972FD">
      <w:pPr>
        <w:spacing w:line="46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八、本次投标联系事项</w:t>
      </w:r>
      <w:bookmarkStart w:id="4" w:name="_GoBack"/>
      <w:bookmarkEnd w:id="4"/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商务咨询</w:t>
      </w:r>
      <w:r>
        <w:rPr>
          <w:rFonts w:ascii="宋体" w:hAnsi="宋体" w:cs="宋体" w:hint="eastAsia"/>
          <w:kern w:val="0"/>
          <w:sz w:val="24"/>
        </w:rPr>
        <w:t>联系人及联系方式</w:t>
      </w:r>
      <w:r>
        <w:rPr>
          <w:rFonts w:ascii="宋体" w:hAnsi="宋体" w:cs="宋体" w:hint="eastAsia"/>
          <w:kern w:val="0"/>
          <w:sz w:val="24"/>
          <w:lang w:val="zh-CN"/>
        </w:rPr>
        <w:t xml:space="preserve">：何先生 15828992233   </w:t>
      </w:r>
      <w:hyperlink r:id="rId5" w:history="1">
        <w:r>
          <w:rPr>
            <w:rStyle w:val="a4"/>
            <w:rFonts w:ascii="宋体" w:hAnsi="宋体" w:cs="宋体" w:hint="eastAsia"/>
            <w:color w:val="auto"/>
            <w:kern w:val="0"/>
            <w:sz w:val="24"/>
            <w:u w:val="none"/>
            <w:lang w:val="zh-CN"/>
          </w:rPr>
          <w:t>邮箱：</w:t>
        </w:r>
        <w:r>
          <w:rPr>
            <w:rStyle w:val="a4"/>
            <w:rFonts w:ascii="宋体" w:hAnsi="宋体" w:cs="宋体" w:hint="eastAsia"/>
            <w:color w:val="auto"/>
            <w:sz w:val="24"/>
            <w:u w:val="none"/>
          </w:rPr>
          <w:t>heguowen@smglass.com.cn</w:t>
        </w:r>
        <w:r>
          <w:rPr>
            <w:rStyle w:val="a4"/>
            <w:rFonts w:ascii="宋体" w:hAnsi="宋体" w:cs="宋体" w:hint="eastAsia"/>
            <w:color w:val="auto"/>
            <w:kern w:val="0"/>
            <w:sz w:val="24"/>
            <w:u w:val="none"/>
            <w:lang w:val="zh-CN"/>
          </w:rPr>
          <w:t> </w:t>
        </w:r>
      </w:hyperlink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技术咨询联系人及联系方式：张先生15082584758</w:t>
      </w:r>
    </w:p>
    <w:p w:rsidR="002972FD" w:rsidRDefault="002972FD" w:rsidP="002972FD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hint="eastAsia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地    址：四川省射洪市</w:t>
      </w:r>
      <w:proofErr w:type="gramStart"/>
      <w:r>
        <w:rPr>
          <w:rFonts w:ascii="宋体" w:hAnsi="宋体" w:cs="宋体" w:hint="eastAsia"/>
          <w:kern w:val="0"/>
          <w:sz w:val="24"/>
          <w:lang w:val="zh-CN"/>
        </w:rPr>
        <w:t>沱</w:t>
      </w:r>
      <w:proofErr w:type="gramEnd"/>
      <w:r>
        <w:rPr>
          <w:rFonts w:ascii="宋体" w:hAnsi="宋体" w:cs="宋体" w:hint="eastAsia"/>
          <w:kern w:val="0"/>
          <w:sz w:val="24"/>
          <w:lang w:val="zh-CN"/>
        </w:rPr>
        <w:t>牌镇</w:t>
      </w:r>
      <w:proofErr w:type="gramStart"/>
      <w:r>
        <w:rPr>
          <w:rFonts w:ascii="宋体" w:hAnsi="宋体" w:cs="宋体" w:hint="eastAsia"/>
          <w:kern w:val="0"/>
          <w:sz w:val="24"/>
          <w:lang w:val="zh-CN"/>
        </w:rPr>
        <w:t>沱</w:t>
      </w:r>
      <w:proofErr w:type="gramEnd"/>
      <w:r>
        <w:rPr>
          <w:rFonts w:ascii="宋体" w:hAnsi="宋体" w:cs="宋体" w:hint="eastAsia"/>
          <w:kern w:val="0"/>
          <w:sz w:val="24"/>
          <w:lang w:val="zh-CN"/>
        </w:rPr>
        <w:t>牌大道999-A号</w:t>
      </w:r>
    </w:p>
    <w:p w:rsidR="002972FD" w:rsidRDefault="002972FD" w:rsidP="002972FD">
      <w:pPr>
        <w:jc w:val="center"/>
        <w:rPr>
          <w:rFonts w:ascii="宋体" w:hAnsi="宋体" w:cs="宋体" w:hint="eastAsia"/>
          <w:kern w:val="0"/>
          <w:sz w:val="24"/>
          <w:lang w:val="zh-CN"/>
        </w:rPr>
      </w:pPr>
      <w:bookmarkStart w:id="5" w:name="_Toc13738"/>
      <w:r>
        <w:rPr>
          <w:sz w:val="28"/>
          <w:szCs w:val="28"/>
        </w:rPr>
        <w:t xml:space="preserve">                             </w:t>
      </w:r>
      <w:r>
        <w:rPr>
          <w:rFonts w:ascii="宋体" w:hAnsi="宋体" w:cs="宋体" w:hint="eastAsia"/>
          <w:kern w:val="0"/>
          <w:sz w:val="24"/>
          <w:lang w:val="zh-CN"/>
        </w:rPr>
        <w:t xml:space="preserve">         </w:t>
      </w:r>
    </w:p>
    <w:p w:rsidR="002972FD" w:rsidRDefault="002972FD" w:rsidP="002972FD">
      <w:pPr>
        <w:jc w:val="center"/>
        <w:rPr>
          <w:rFonts w:ascii="宋体" w:hAnsi="宋体" w:cs="宋体" w:hint="eastAsia"/>
          <w:kern w:val="0"/>
          <w:sz w:val="24"/>
          <w:lang w:val="zh-CN"/>
        </w:rPr>
      </w:pPr>
    </w:p>
    <w:p w:rsidR="002972FD" w:rsidRDefault="002972FD" w:rsidP="002972FD">
      <w:pPr>
        <w:jc w:val="right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 xml:space="preserve"> 四川天马玻璃有限公司</w:t>
      </w:r>
      <w:bookmarkEnd w:id="5"/>
      <w:r>
        <w:rPr>
          <w:rFonts w:ascii="宋体" w:hAnsi="宋体" w:cs="宋体" w:hint="eastAsia"/>
          <w:kern w:val="0"/>
          <w:sz w:val="24"/>
          <w:lang w:val="zh-CN"/>
        </w:rPr>
        <w:t xml:space="preserve">              </w:t>
      </w:r>
      <w:r>
        <w:rPr>
          <w:rFonts w:ascii="宋体" w:hAnsi="宋体" w:cs="宋体" w:hint="eastAsia"/>
          <w:kern w:val="0"/>
          <w:sz w:val="24"/>
          <w:lang w:val="zh-CN"/>
        </w:rPr>
        <w:t xml:space="preserve">                    </w:t>
      </w:r>
    </w:p>
    <w:p w:rsidR="002972FD" w:rsidRDefault="002972FD" w:rsidP="002972FD">
      <w:pPr>
        <w:jc w:val="right"/>
        <w:rPr>
          <w:rFonts w:ascii="宋体" w:hAnsi="宋体" w:cs="宋体" w:hint="eastAsia"/>
          <w:kern w:val="0"/>
          <w:sz w:val="24"/>
          <w:lang w:val="zh-CN"/>
        </w:rPr>
      </w:pPr>
    </w:p>
    <w:p w:rsidR="00545BB5" w:rsidRDefault="002972FD" w:rsidP="002972FD">
      <w:pPr>
        <w:jc w:val="right"/>
        <w:rPr>
          <w:rFonts w:ascii="黑体" w:eastAsia="黑体" w:hAnsi="黑体"/>
          <w:bCs/>
          <w:sz w:val="44"/>
          <w:szCs w:val="44"/>
        </w:rPr>
      </w:pPr>
      <w:r>
        <w:rPr>
          <w:rFonts w:ascii="宋体" w:hAnsi="宋体" w:cs="宋体" w:hint="eastAsia"/>
          <w:kern w:val="0"/>
          <w:sz w:val="24"/>
          <w:lang w:val="zh-CN"/>
        </w:rPr>
        <w:t xml:space="preserve"> </w:t>
      </w:r>
      <w:r>
        <w:rPr>
          <w:rFonts w:ascii="宋体" w:hAnsi="宋体" w:cs="宋体" w:hint="eastAsia"/>
          <w:kern w:val="0"/>
          <w:sz w:val="24"/>
          <w:lang w:val="zh-CN"/>
        </w:rPr>
        <w:t>二〇二</w:t>
      </w:r>
      <w:r>
        <w:rPr>
          <w:rFonts w:ascii="宋体" w:hAnsi="宋体" w:cs="宋体" w:hint="eastAsia"/>
          <w:kern w:val="0"/>
          <w:sz w:val="24"/>
        </w:rPr>
        <w:t>三</w:t>
      </w:r>
      <w:r>
        <w:rPr>
          <w:rFonts w:ascii="宋体" w:hAnsi="宋体" w:cs="宋体" w:hint="eastAsia"/>
          <w:kern w:val="0"/>
          <w:sz w:val="24"/>
          <w:lang w:val="zh-CN"/>
        </w:rPr>
        <w:t>年</w:t>
      </w:r>
      <w:r>
        <w:rPr>
          <w:rFonts w:ascii="宋体" w:hAnsi="宋体" w:cs="宋体" w:hint="eastAsia"/>
          <w:kern w:val="0"/>
          <w:sz w:val="24"/>
        </w:rPr>
        <w:t>四</w:t>
      </w:r>
      <w:r>
        <w:rPr>
          <w:rFonts w:ascii="宋体" w:hAnsi="宋体" w:cs="宋体" w:hint="eastAsia"/>
          <w:kern w:val="0"/>
          <w:sz w:val="24"/>
          <w:lang w:val="zh-CN"/>
        </w:rPr>
        <w:t>月</w:t>
      </w:r>
      <w:r>
        <w:rPr>
          <w:rFonts w:ascii="宋体" w:hAnsi="宋体" w:cs="宋体" w:hint="eastAsia"/>
          <w:kern w:val="0"/>
          <w:sz w:val="24"/>
        </w:rPr>
        <w:t>二十八</w:t>
      </w:r>
      <w:r>
        <w:rPr>
          <w:rFonts w:ascii="宋体" w:hAnsi="宋体" w:cs="宋体" w:hint="eastAsia"/>
          <w:kern w:val="0"/>
          <w:sz w:val="24"/>
          <w:lang w:val="zh-CN"/>
        </w:rPr>
        <w:t>日</w:t>
      </w:r>
    </w:p>
    <w:p w:rsidR="00545BB5" w:rsidRDefault="00545BB5" w:rsidP="00545BB5">
      <w:pPr>
        <w:jc w:val="center"/>
        <w:rPr>
          <w:rFonts w:ascii="黑体" w:eastAsia="黑体" w:hAnsi="黑体"/>
          <w:bCs/>
          <w:sz w:val="44"/>
          <w:szCs w:val="44"/>
        </w:rPr>
      </w:pPr>
    </w:p>
    <w:p w:rsidR="002972FD" w:rsidRDefault="002972FD" w:rsidP="00545BB5">
      <w:pPr>
        <w:jc w:val="center"/>
        <w:rPr>
          <w:rFonts w:ascii="黑体" w:eastAsia="黑体" w:hAnsi="黑体" w:hint="eastAsia"/>
          <w:bCs/>
          <w:sz w:val="44"/>
          <w:szCs w:val="44"/>
        </w:rPr>
      </w:pPr>
    </w:p>
    <w:p w:rsidR="002972FD" w:rsidRDefault="002972FD" w:rsidP="00545BB5">
      <w:pPr>
        <w:jc w:val="center"/>
        <w:rPr>
          <w:rFonts w:ascii="黑体" w:eastAsia="黑体" w:hAnsi="黑体" w:hint="eastAsia"/>
          <w:bCs/>
          <w:sz w:val="44"/>
          <w:szCs w:val="44"/>
        </w:rPr>
      </w:pPr>
    </w:p>
    <w:p w:rsidR="00545BB5" w:rsidRPr="00545BB5" w:rsidRDefault="00545BB5" w:rsidP="00545BB5">
      <w:pPr>
        <w:jc w:val="center"/>
        <w:rPr>
          <w:rFonts w:ascii="黑体" w:eastAsia="黑体" w:hAnsi="黑体"/>
          <w:bCs/>
          <w:sz w:val="44"/>
          <w:szCs w:val="44"/>
        </w:rPr>
      </w:pPr>
      <w:r w:rsidRPr="00545BB5">
        <w:rPr>
          <w:rFonts w:ascii="黑体" w:eastAsia="黑体" w:hAnsi="黑体" w:hint="eastAsia"/>
          <w:bCs/>
          <w:sz w:val="44"/>
          <w:szCs w:val="44"/>
        </w:rPr>
        <w:lastRenderedPageBreak/>
        <w:t>投标报名函</w:t>
      </w:r>
    </w:p>
    <w:p w:rsidR="00545BB5" w:rsidRPr="00545BB5" w:rsidRDefault="00545BB5" w:rsidP="00545BB5">
      <w:pPr>
        <w:rPr>
          <w:rFonts w:ascii="微软雅黑" w:eastAsia="微软雅黑" w:hAnsi="微软雅黑"/>
          <w:b/>
          <w:bCs/>
          <w:sz w:val="24"/>
        </w:rPr>
      </w:pPr>
    </w:p>
    <w:p w:rsidR="00545BB5" w:rsidRPr="00545BB5" w:rsidRDefault="00545BB5" w:rsidP="00545BB5">
      <w:pPr>
        <w:rPr>
          <w:rFonts w:ascii="微软雅黑" w:eastAsia="微软雅黑" w:hAnsi="微软雅黑"/>
          <w:b/>
          <w:sz w:val="24"/>
        </w:rPr>
      </w:pPr>
      <w:r w:rsidRPr="00545BB5">
        <w:rPr>
          <w:rFonts w:ascii="微软雅黑" w:eastAsia="微软雅黑" w:hAnsi="微软雅黑" w:hint="eastAsia"/>
          <w:b/>
          <w:sz w:val="24"/>
        </w:rPr>
        <w:t>致：四川天马玻璃有限公司</w:t>
      </w:r>
    </w:p>
    <w:p w:rsidR="00545BB5" w:rsidRPr="00545BB5" w:rsidRDefault="00545BB5" w:rsidP="00545BB5">
      <w:pPr>
        <w:ind w:firstLineChars="200" w:firstLine="480"/>
        <w:rPr>
          <w:rFonts w:ascii="微软雅黑" w:eastAsia="微软雅黑" w:hAnsi="微软雅黑"/>
          <w:sz w:val="24"/>
        </w:rPr>
      </w:pPr>
      <w:r w:rsidRPr="00545BB5">
        <w:rPr>
          <w:rFonts w:ascii="微软雅黑" w:eastAsia="微软雅黑" w:hAnsi="微软雅黑" w:hint="eastAsia"/>
          <w:sz w:val="24"/>
          <w:u w:val="single"/>
        </w:rPr>
        <w:t>XXXXXXXXXXXXX</w:t>
      </w:r>
      <w:r w:rsidRPr="00545BB5">
        <w:rPr>
          <w:rFonts w:ascii="微软雅黑" w:eastAsia="微软雅黑" w:hAnsi="微软雅黑" w:hint="eastAsia"/>
          <w:sz w:val="24"/>
        </w:rPr>
        <w:t xml:space="preserve">公司授权 </w:t>
      </w:r>
      <w:r w:rsidRPr="00545BB5">
        <w:rPr>
          <w:rFonts w:ascii="微软雅黑" w:eastAsia="微软雅黑" w:hAnsi="微软雅黑" w:hint="eastAsia"/>
          <w:sz w:val="24"/>
          <w:u w:val="single"/>
        </w:rPr>
        <w:t>XXXXX</w:t>
      </w:r>
      <w:r w:rsidRPr="00545BB5">
        <w:rPr>
          <w:rFonts w:ascii="微软雅黑" w:eastAsia="微软雅黑" w:hAnsi="微软雅黑" w:hint="eastAsia"/>
          <w:sz w:val="24"/>
        </w:rPr>
        <w:t>为全权代表，参加贵方组织的</w:t>
      </w:r>
      <w:r w:rsidRPr="00545BB5">
        <w:rPr>
          <w:rFonts w:ascii="微软雅黑" w:eastAsia="微软雅黑" w:hAnsi="微软雅黑" w:hint="eastAsia"/>
          <w:sz w:val="24"/>
          <w:u w:val="single"/>
        </w:rPr>
        <w:t>XXXXXXXXX</w:t>
      </w:r>
      <w:r w:rsidRPr="00545BB5">
        <w:rPr>
          <w:rFonts w:ascii="微软雅黑" w:eastAsia="微软雅黑" w:hAnsi="微软雅黑" w:hint="eastAsia"/>
          <w:sz w:val="24"/>
        </w:rPr>
        <w:t>招标（招标编号：</w:t>
      </w:r>
      <w:r w:rsidRPr="00545BB5">
        <w:rPr>
          <w:rFonts w:ascii="微软雅黑" w:eastAsia="微软雅黑" w:hAnsi="微软雅黑" w:hint="eastAsia"/>
          <w:sz w:val="24"/>
          <w:u w:val="single"/>
        </w:rPr>
        <w:t>XXXXXXXXXXXXX</w:t>
      </w:r>
      <w:r w:rsidRPr="00545BB5">
        <w:rPr>
          <w:rFonts w:ascii="微软雅黑" w:eastAsia="微软雅黑" w:hAnsi="微软雅黑" w:hint="eastAsia"/>
          <w:sz w:val="24"/>
        </w:rPr>
        <w:t>）有关活动，对标的物进行投标，并承诺遵守和履行以下要求：</w:t>
      </w:r>
    </w:p>
    <w:p w:rsidR="00545BB5" w:rsidRPr="00545BB5" w:rsidRDefault="00545BB5" w:rsidP="00545BB5">
      <w:pPr>
        <w:ind w:leftChars="114" w:left="719" w:hangingChars="200" w:hanging="480"/>
        <w:rPr>
          <w:rFonts w:ascii="微软雅黑" w:eastAsia="微软雅黑" w:hAnsi="微软雅黑"/>
          <w:sz w:val="24"/>
        </w:rPr>
      </w:pPr>
      <w:r w:rsidRPr="00545BB5">
        <w:rPr>
          <w:rFonts w:ascii="微软雅黑" w:eastAsia="微软雅黑" w:hAnsi="微软雅黑" w:hint="eastAsia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:rsidR="00545BB5" w:rsidRPr="00545BB5" w:rsidRDefault="00545BB5" w:rsidP="00545BB5">
      <w:pPr>
        <w:ind w:leftChars="114" w:left="719" w:hangingChars="200" w:hanging="480"/>
        <w:rPr>
          <w:rFonts w:ascii="微软雅黑" w:eastAsia="微软雅黑" w:hAnsi="微软雅黑"/>
          <w:sz w:val="24"/>
        </w:rPr>
      </w:pPr>
      <w:r w:rsidRPr="00545BB5">
        <w:rPr>
          <w:rFonts w:ascii="微软雅黑" w:eastAsia="微软雅黑" w:hAnsi="微软雅黑" w:hint="eastAsia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:rsidR="00545BB5" w:rsidRPr="00545BB5" w:rsidRDefault="00545BB5" w:rsidP="00545BB5">
      <w:pPr>
        <w:ind w:firstLineChars="300" w:firstLine="720"/>
        <w:rPr>
          <w:rFonts w:ascii="微软雅黑" w:eastAsia="微软雅黑" w:hAnsi="微软雅黑"/>
          <w:sz w:val="24"/>
        </w:rPr>
      </w:pPr>
      <w:r w:rsidRPr="00545BB5">
        <w:rPr>
          <w:rFonts w:ascii="微软雅黑" w:eastAsia="微软雅黑" w:hAnsi="微软雅黑" w:hint="eastAsia"/>
          <w:sz w:val="24"/>
        </w:rPr>
        <w:t>1、报行政主管部门进行处罚（含通报和市场禁入）；</w:t>
      </w:r>
    </w:p>
    <w:p w:rsidR="00545BB5" w:rsidRPr="00545BB5" w:rsidRDefault="00545BB5" w:rsidP="00545BB5">
      <w:pPr>
        <w:ind w:leftChars="57" w:left="120" w:firstLineChars="250" w:firstLine="600"/>
        <w:rPr>
          <w:rFonts w:ascii="微软雅黑" w:eastAsia="微软雅黑" w:hAnsi="微软雅黑"/>
          <w:sz w:val="24"/>
        </w:rPr>
      </w:pPr>
      <w:r w:rsidRPr="00545BB5">
        <w:rPr>
          <w:rFonts w:ascii="微软雅黑" w:eastAsia="微软雅黑" w:hAnsi="微软雅黑" w:hint="eastAsia"/>
          <w:sz w:val="24"/>
        </w:rPr>
        <w:t>2、没收全部投标保证金，并赔偿贵方的经济损失。</w:t>
      </w:r>
    </w:p>
    <w:p w:rsidR="00545BB5" w:rsidRPr="00545BB5" w:rsidRDefault="00545BB5" w:rsidP="00545BB5">
      <w:pPr>
        <w:ind w:leftChars="114" w:left="719" w:hangingChars="200" w:hanging="480"/>
        <w:rPr>
          <w:rFonts w:ascii="微软雅黑" w:eastAsia="微软雅黑" w:hAnsi="微软雅黑"/>
          <w:sz w:val="24"/>
        </w:rPr>
      </w:pPr>
      <w:r w:rsidRPr="00545BB5">
        <w:rPr>
          <w:rFonts w:ascii="微软雅黑" w:eastAsia="微软雅黑" w:hAnsi="微软雅黑" w:hint="eastAsia"/>
          <w:sz w:val="24"/>
        </w:rPr>
        <w:t>三、我方完全了解和接受贵方的招标程序，以及贵方不一定接受最低投标价中标的综合评标规则。</w:t>
      </w:r>
    </w:p>
    <w:p w:rsidR="00545BB5" w:rsidRPr="00545BB5" w:rsidRDefault="00545BB5" w:rsidP="00545BB5">
      <w:pPr>
        <w:ind w:firstLineChars="100" w:firstLine="240"/>
        <w:rPr>
          <w:rFonts w:ascii="微软雅黑" w:eastAsia="微软雅黑" w:hAnsi="微软雅黑"/>
          <w:sz w:val="24"/>
        </w:rPr>
      </w:pPr>
      <w:r w:rsidRPr="00545BB5">
        <w:rPr>
          <w:rFonts w:ascii="微软雅黑" w:eastAsia="微软雅黑" w:hAnsi="微软雅黑" w:hint="eastAsia"/>
          <w:sz w:val="24"/>
        </w:rPr>
        <w:t>四、我方理解贵方有权对未中标单位不做任何原因解释。</w:t>
      </w:r>
    </w:p>
    <w:p w:rsidR="00545BB5" w:rsidRPr="00545BB5" w:rsidRDefault="00545BB5" w:rsidP="00545BB5">
      <w:pPr>
        <w:ind w:firstLineChars="100" w:firstLine="240"/>
        <w:rPr>
          <w:rFonts w:ascii="微软雅黑" w:eastAsia="微软雅黑" w:hAnsi="微软雅黑"/>
          <w:sz w:val="24"/>
        </w:rPr>
      </w:pPr>
    </w:p>
    <w:p w:rsidR="00545BB5" w:rsidRPr="00545BB5" w:rsidRDefault="00545BB5" w:rsidP="00545BB5">
      <w:pPr>
        <w:ind w:firstLineChars="100" w:firstLine="240"/>
        <w:rPr>
          <w:rFonts w:ascii="微软雅黑" w:eastAsia="微软雅黑" w:hAnsi="微软雅黑"/>
          <w:sz w:val="24"/>
        </w:rPr>
      </w:pPr>
      <w:r w:rsidRPr="00545BB5">
        <w:rPr>
          <w:rFonts w:ascii="微软雅黑" w:eastAsia="微软雅黑" w:hAnsi="微软雅黑" w:hint="eastAsia"/>
          <w:sz w:val="24"/>
        </w:rPr>
        <w:t>投标方公司名称  （公章）：</w:t>
      </w:r>
      <w:r w:rsidRPr="00545BB5">
        <w:rPr>
          <w:rFonts w:ascii="微软雅黑" w:eastAsia="微软雅黑" w:hAnsi="微软雅黑" w:hint="eastAsia"/>
          <w:sz w:val="24"/>
          <w:u w:val="single"/>
        </w:rPr>
        <w:t>XXXXXX</w:t>
      </w:r>
    </w:p>
    <w:p w:rsidR="00545BB5" w:rsidRPr="00545BB5" w:rsidRDefault="00545BB5" w:rsidP="00545BB5">
      <w:pPr>
        <w:ind w:firstLineChars="100" w:firstLine="240"/>
        <w:rPr>
          <w:rFonts w:ascii="微软雅黑" w:eastAsia="微软雅黑" w:hAnsi="微软雅黑"/>
          <w:sz w:val="24"/>
        </w:rPr>
      </w:pPr>
      <w:r w:rsidRPr="00545BB5">
        <w:rPr>
          <w:rFonts w:ascii="微软雅黑" w:eastAsia="微软雅黑" w:hAnsi="微软雅黑" w:hint="eastAsia"/>
          <w:sz w:val="24"/>
        </w:rPr>
        <w:t>投标方法定代表人（签字）：</w:t>
      </w:r>
      <w:r w:rsidRPr="00545BB5">
        <w:rPr>
          <w:rFonts w:ascii="微软雅黑" w:eastAsia="微软雅黑" w:hAnsi="微软雅黑" w:hint="eastAsia"/>
          <w:sz w:val="24"/>
          <w:u w:val="single"/>
        </w:rPr>
        <w:t>XXXXXX</w:t>
      </w:r>
    </w:p>
    <w:p w:rsidR="00545BB5" w:rsidRPr="00545BB5" w:rsidRDefault="00545BB5" w:rsidP="00545BB5">
      <w:pPr>
        <w:ind w:firstLineChars="100" w:firstLine="240"/>
        <w:rPr>
          <w:rFonts w:ascii="微软雅黑" w:eastAsia="微软雅黑" w:hAnsi="微软雅黑"/>
          <w:sz w:val="24"/>
          <w:u w:val="single"/>
        </w:rPr>
      </w:pPr>
      <w:r w:rsidRPr="00545BB5">
        <w:rPr>
          <w:rFonts w:ascii="微软雅黑" w:eastAsia="微软雅黑" w:hAnsi="微软雅黑" w:hint="eastAsia"/>
          <w:sz w:val="24"/>
        </w:rPr>
        <w:t>授权委托代理人  （签字）：</w:t>
      </w:r>
      <w:r w:rsidRPr="00545BB5">
        <w:rPr>
          <w:rFonts w:ascii="微软雅黑" w:eastAsia="微软雅黑" w:hAnsi="微软雅黑" w:hint="eastAsia"/>
          <w:sz w:val="24"/>
          <w:u w:val="single"/>
        </w:rPr>
        <w:t>XXXXXX</w:t>
      </w:r>
    </w:p>
    <w:p w:rsidR="00545BB5" w:rsidRPr="00545BB5" w:rsidRDefault="00545BB5" w:rsidP="00545BB5">
      <w:pPr>
        <w:ind w:firstLineChars="100" w:firstLine="240"/>
        <w:rPr>
          <w:rFonts w:ascii="微软雅黑" w:eastAsia="微软雅黑" w:hAnsi="微软雅黑"/>
          <w:sz w:val="24"/>
          <w:u w:val="single"/>
        </w:rPr>
      </w:pPr>
      <w:r w:rsidRPr="00545BB5">
        <w:rPr>
          <w:rFonts w:ascii="微软雅黑" w:eastAsia="微软雅黑" w:hAnsi="微软雅黑" w:hint="eastAsia"/>
          <w:sz w:val="24"/>
        </w:rPr>
        <w:t>委托代理人职务：</w:t>
      </w:r>
      <w:r w:rsidRPr="00545BB5">
        <w:rPr>
          <w:rFonts w:ascii="微软雅黑" w:eastAsia="微软雅黑" w:hAnsi="微软雅黑" w:hint="eastAsia"/>
          <w:sz w:val="24"/>
          <w:u w:val="single"/>
        </w:rPr>
        <w:t>XXXXXX</w:t>
      </w:r>
    </w:p>
    <w:p w:rsidR="00545BB5" w:rsidRPr="00545BB5" w:rsidRDefault="00545BB5" w:rsidP="00545BB5">
      <w:pPr>
        <w:ind w:firstLineChars="100" w:firstLine="240"/>
        <w:rPr>
          <w:rFonts w:ascii="微软雅黑" w:eastAsia="微软雅黑" w:hAnsi="微软雅黑"/>
          <w:sz w:val="24"/>
        </w:rPr>
      </w:pPr>
      <w:r w:rsidRPr="00545BB5">
        <w:rPr>
          <w:rFonts w:ascii="微软雅黑" w:eastAsia="微软雅黑" w:hAnsi="微软雅黑" w:hint="eastAsia"/>
          <w:sz w:val="24"/>
        </w:rPr>
        <w:t>委托代理人电话：</w:t>
      </w:r>
      <w:r w:rsidRPr="00545BB5">
        <w:rPr>
          <w:rFonts w:ascii="微软雅黑" w:eastAsia="微软雅黑" w:hAnsi="微软雅黑" w:hint="eastAsia"/>
          <w:sz w:val="24"/>
          <w:u w:val="single"/>
        </w:rPr>
        <w:t>XXXXXX</w:t>
      </w:r>
      <w:r w:rsidRPr="00545BB5">
        <w:rPr>
          <w:rFonts w:ascii="微软雅黑" w:eastAsia="微软雅黑" w:hAnsi="微软雅黑" w:hint="eastAsia"/>
          <w:sz w:val="24"/>
        </w:rPr>
        <w:t xml:space="preserve">                 邮</w:t>
      </w:r>
      <w:r>
        <w:rPr>
          <w:rFonts w:ascii="微软雅黑" w:eastAsia="微软雅黑" w:hAnsi="微软雅黑" w:hint="eastAsia"/>
          <w:sz w:val="24"/>
        </w:rPr>
        <w:t xml:space="preserve"> </w:t>
      </w:r>
      <w:r w:rsidRPr="00545BB5">
        <w:rPr>
          <w:rFonts w:ascii="微软雅黑" w:eastAsia="微软雅黑" w:hAnsi="微软雅黑" w:hint="eastAsia"/>
          <w:sz w:val="24"/>
        </w:rPr>
        <w:t>箱：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Pr="00545BB5">
        <w:rPr>
          <w:rFonts w:ascii="微软雅黑" w:eastAsia="微软雅黑" w:hAnsi="微软雅黑" w:hint="eastAsia"/>
          <w:sz w:val="24"/>
          <w:u w:val="single"/>
        </w:rPr>
        <w:t>XXXXXX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</w:p>
    <w:p w:rsidR="00545BB5" w:rsidRPr="00545BB5" w:rsidRDefault="00545BB5" w:rsidP="00545BB5">
      <w:pPr>
        <w:ind w:firstLineChars="100" w:firstLine="240"/>
        <w:rPr>
          <w:rFonts w:ascii="微软雅黑" w:eastAsia="微软雅黑" w:hAnsi="微软雅黑"/>
          <w:sz w:val="24"/>
        </w:rPr>
      </w:pPr>
      <w:r w:rsidRPr="00545BB5">
        <w:rPr>
          <w:rFonts w:ascii="微软雅黑" w:eastAsia="微软雅黑" w:hAnsi="微软雅黑" w:hint="eastAsia"/>
          <w:sz w:val="24"/>
        </w:rPr>
        <w:t>日</w:t>
      </w:r>
      <w:r>
        <w:rPr>
          <w:rFonts w:ascii="微软雅黑" w:eastAsia="微软雅黑" w:hAnsi="微软雅黑" w:hint="eastAsia"/>
          <w:sz w:val="24"/>
        </w:rPr>
        <w:t xml:space="preserve">  </w:t>
      </w:r>
      <w:r w:rsidRPr="00545BB5">
        <w:rPr>
          <w:rFonts w:ascii="微软雅黑" w:eastAsia="微软雅黑" w:hAnsi="微软雅黑" w:hint="eastAsia"/>
          <w:sz w:val="24"/>
        </w:rPr>
        <w:t>期：     年    月    日</w:t>
      </w:r>
    </w:p>
    <w:p w:rsidR="00F7056C" w:rsidRPr="00E747A7" w:rsidRDefault="00F7056C"/>
    <w:sectPr w:rsidR="00F7056C" w:rsidRPr="00E747A7" w:rsidSect="00E747A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B6"/>
    <w:rsid w:val="00094C78"/>
    <w:rsid w:val="001E15A2"/>
    <w:rsid w:val="00287D73"/>
    <w:rsid w:val="002972FD"/>
    <w:rsid w:val="003309B6"/>
    <w:rsid w:val="00545BB5"/>
    <w:rsid w:val="00704D85"/>
    <w:rsid w:val="00E747A7"/>
    <w:rsid w:val="00F7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E747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47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747A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NormalCharacter">
    <w:name w:val="NormalCharacter"/>
    <w:qFormat/>
    <w:rsid w:val="00E747A7"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paragraph" w:customStyle="1" w:styleId="TOC1">
    <w:name w:val="TOC1"/>
    <w:basedOn w:val="a"/>
    <w:next w:val="a"/>
    <w:qFormat/>
    <w:rsid w:val="00E747A7"/>
    <w:pPr>
      <w:tabs>
        <w:tab w:val="left" w:pos="1260"/>
        <w:tab w:val="right" w:leader="dot" w:pos="9117"/>
      </w:tabs>
      <w:spacing w:before="120" w:after="120" w:line="340" w:lineRule="exact"/>
      <w:jc w:val="left"/>
    </w:pPr>
    <w:rPr>
      <w:rFonts w:ascii="宋体" w:hAnsi="宋体"/>
      <w:caps/>
      <w:kern w:val="0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E747A7"/>
    <w:rPr>
      <w:rFonts w:ascii="Times New Roman" w:eastAsia="宋体" w:hAnsi="Times New Roman" w:cs="Times New Roman"/>
      <w:b/>
      <w:bCs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2972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E747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47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747A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NormalCharacter">
    <w:name w:val="NormalCharacter"/>
    <w:qFormat/>
    <w:rsid w:val="00E747A7"/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paragraph" w:customStyle="1" w:styleId="TOC1">
    <w:name w:val="TOC1"/>
    <w:basedOn w:val="a"/>
    <w:next w:val="a"/>
    <w:qFormat/>
    <w:rsid w:val="00E747A7"/>
    <w:pPr>
      <w:tabs>
        <w:tab w:val="left" w:pos="1260"/>
        <w:tab w:val="right" w:leader="dot" w:pos="9117"/>
      </w:tabs>
      <w:spacing w:before="120" w:after="120" w:line="340" w:lineRule="exact"/>
      <w:jc w:val="left"/>
    </w:pPr>
    <w:rPr>
      <w:rFonts w:ascii="宋体" w:hAnsi="宋体"/>
      <w:caps/>
      <w:kern w:val="0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E747A7"/>
    <w:rPr>
      <w:rFonts w:ascii="Times New Roman" w:eastAsia="宋体" w:hAnsi="Times New Roman" w:cs="Times New Roman"/>
      <w:b/>
      <w:bCs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297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7038;&#31665;limin3@tuopai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2023-04-27T00:42:00Z</dcterms:created>
  <dcterms:modified xsi:type="dcterms:W3CDTF">2023-04-28T07:59:00Z</dcterms:modified>
</cp:coreProperties>
</file>