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4439A">
      <w:pPr>
        <w:spacing w:line="700" w:lineRule="exact"/>
        <w:jc w:val="center"/>
        <w:rPr>
          <w:lang w:val="zh-CN"/>
        </w:rPr>
      </w:pPr>
      <w:r>
        <w:rPr>
          <w:rFonts w:hint="eastAsia"/>
          <w:sz w:val="36"/>
          <w:lang w:val="zh-CN"/>
        </w:rPr>
        <w:t>投 标 报 名 函</w:t>
      </w:r>
    </w:p>
    <w:p w14:paraId="224BA672">
      <w:pPr>
        <w:tabs>
          <w:tab w:val="right" w:leader="dot" w:pos="9471"/>
        </w:tabs>
        <w:autoSpaceDE w:val="0"/>
        <w:autoSpaceDN w:val="0"/>
        <w:adjustRightInd w:val="0"/>
        <w:spacing w:line="7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致：四川天马玻璃有限公司</w:t>
      </w:r>
    </w:p>
    <w:p w14:paraId="76D1127E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u w:val="single"/>
        </w:rPr>
        <w:t>XXXXXXXXXXXXXXXXXXXXXX</w:t>
      </w:r>
      <w:r>
        <w:rPr>
          <w:rFonts w:hint="eastAsia" w:ascii="宋体" w:hAnsi="宋体" w:cs="宋体"/>
          <w:kern w:val="0"/>
          <w:sz w:val="24"/>
        </w:rPr>
        <w:t xml:space="preserve">公司授权 </w:t>
      </w:r>
      <w:r>
        <w:rPr>
          <w:rFonts w:hint="eastAsia" w:ascii="宋体" w:hAnsi="宋体" w:cs="宋体"/>
          <w:kern w:val="0"/>
          <w:sz w:val="24"/>
          <w:u w:val="single"/>
        </w:rPr>
        <w:t>XXXXX</w:t>
      </w:r>
      <w:r>
        <w:rPr>
          <w:rFonts w:hint="eastAsia" w:ascii="宋体" w:hAnsi="宋体" w:cs="宋体"/>
          <w:kern w:val="0"/>
          <w:sz w:val="24"/>
        </w:rPr>
        <w:t>为全权代表，参加贵方组织的</w:t>
      </w:r>
      <w:r>
        <w:rPr>
          <w:rFonts w:hint="eastAsia" w:ascii="宋体" w:hAnsi="宋体" w:cs="宋体"/>
          <w:kern w:val="0"/>
          <w:sz w:val="24"/>
          <w:lang w:eastAsia="zh-CN"/>
        </w:rPr>
        <w:t>2025-2026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包材</w:t>
      </w:r>
      <w:r>
        <w:rPr>
          <w:rFonts w:hint="eastAsia" w:ascii="宋体" w:hAnsi="宋体" w:cs="宋体"/>
          <w:kern w:val="0"/>
          <w:sz w:val="24"/>
        </w:rPr>
        <w:t>项目</w:t>
      </w:r>
      <w:r>
        <w:rPr>
          <w:rFonts w:hint="eastAsia" w:ascii="宋体" w:hAnsi="宋体" w:cs="宋体"/>
          <w:kern w:val="0"/>
          <w:sz w:val="24"/>
          <w:lang w:val="en-US" w:eastAsia="zh-CN"/>
        </w:rPr>
        <w:t>标段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>的</w:t>
      </w:r>
      <w:r>
        <w:rPr>
          <w:rFonts w:hint="eastAsia" w:ascii="宋体" w:hAnsi="宋体" w:cs="宋体"/>
          <w:kern w:val="0"/>
          <w:sz w:val="24"/>
        </w:rPr>
        <w:t>招标（招标编号：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eastAsia="zh-CN"/>
        </w:rPr>
        <w:t>天马司招（2025）CG-016号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）</w:t>
      </w:r>
      <w:r>
        <w:rPr>
          <w:rFonts w:hint="eastAsia" w:ascii="宋体" w:hAnsi="宋体" w:cs="宋体"/>
          <w:kern w:val="0"/>
          <w:sz w:val="24"/>
        </w:rPr>
        <w:t>有关活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动，对标的物进行投标，并承诺遵守和履行以下要求：</w:t>
      </w:r>
    </w:p>
    <w:p w14:paraId="18DE736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一、我方已完全熟知和理解贵方招标文件中的招标须知、标的物质量标准和要求，我方将完全按照招标文件的规定履行相关责任和义务。</w:t>
      </w:r>
    </w:p>
    <w:p w14:paraId="58C602F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二、我方同意提供贵方要求的与投标有关的一切数据或资料，并承诺提供的资料全部是真实有效的，若提供虚假证明资料，我方接受贵方进行以下处理：</w:t>
      </w:r>
    </w:p>
    <w:p w14:paraId="0901CDB4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1、报行政主管部门进行处罚（含通报和市场禁入）；</w:t>
      </w:r>
    </w:p>
    <w:p w14:paraId="2482FE3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2、没收全部投标保证金，并赔偿贵方的经济损失。</w:t>
      </w:r>
    </w:p>
    <w:p w14:paraId="016CC6C3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三、我方完全了解和接受贵方的招标程序。</w:t>
      </w:r>
    </w:p>
    <w:p w14:paraId="6DCE6B9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四、我方理解贵方有权对未中标单位不做任何原因解释。</w:t>
      </w:r>
    </w:p>
    <w:p w14:paraId="6BAD6A50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</w:p>
    <w:p w14:paraId="17253BE8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投标方公司名称  （公章）：XXXXXX</w:t>
      </w:r>
    </w:p>
    <w:p w14:paraId="5DFD0D87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投标方法定代表人（签字）：XXXXXX</w:t>
      </w:r>
    </w:p>
    <w:p w14:paraId="5F744452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授权委托代理人  （签字）：XXXXXX</w:t>
      </w:r>
    </w:p>
    <w:p w14:paraId="7E20CE9D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                务：XXXXXX</w:t>
      </w:r>
    </w:p>
    <w:p w14:paraId="5FA243B8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电                    话：XXXXXX</w:t>
      </w:r>
    </w:p>
    <w:p w14:paraId="1605864C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邮          箱        号：XXXXXX</w:t>
      </w:r>
    </w:p>
    <w:p w14:paraId="721C99CA">
      <w:pPr>
        <w:tabs>
          <w:tab w:val="right" w:leader="dot" w:pos="9471"/>
        </w:tabs>
        <w:autoSpaceDE w:val="0"/>
        <w:autoSpaceDN w:val="0"/>
        <w:adjustRightInd w:val="0"/>
        <w:spacing w:line="600" w:lineRule="exact"/>
        <w:ind w:firstLine="360" w:firstLineChars="15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                期：     年    月    日</w:t>
      </w:r>
    </w:p>
    <w:p w14:paraId="593BD83D">
      <w:pPr>
        <w:rPr>
          <w:rFonts w:hint="eastAsia"/>
        </w:rPr>
      </w:pPr>
    </w:p>
    <w:p w14:paraId="673F0349">
      <w:pPr>
        <w:spacing w:line="360" w:lineRule="auto"/>
        <w:jc w:val="both"/>
        <w:rPr>
          <w:rFonts w:hint="eastAsia" w:ascii="宋体" w:hAnsi="宋体" w:cs="宋体"/>
          <w:b/>
          <w:bCs/>
          <w:sz w:val="28"/>
          <w:szCs w:val="28"/>
        </w:rPr>
      </w:pPr>
    </w:p>
    <w:p w14:paraId="0A0A1EEB"/>
    <w:sectPr>
      <w:headerReference r:id="rId3" w:type="default"/>
      <w:footerReference r:id="rId4" w:type="default"/>
      <w:pgSz w:w="11906" w:h="16838"/>
      <w:pgMar w:top="1244" w:right="1134" w:bottom="1134" w:left="1134" w:header="426" w:footer="62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E9914">
    <w:pPr>
      <w:pStyle w:val="2"/>
      <w:jc w:val="center"/>
      <w:rPr>
        <w:rFonts w:ascii="华文楷体" w:hAnsi="华文楷体" w:eastAsia="华文楷体"/>
        <w:szCs w:val="20"/>
      </w:rPr>
    </w:pPr>
    <w:r>
      <w:rPr>
        <w:rFonts w:hint="eastAsia" w:ascii="华文楷体" w:hAnsi="华文楷体" w:eastAsia="华文楷体"/>
        <w:szCs w:val="20"/>
      </w:rPr>
      <w:t>第</w:t>
    </w:r>
    <w:r>
      <w:rPr>
        <w:rFonts w:ascii="华文楷体" w:hAnsi="华文楷体" w:eastAsia="华文楷体"/>
        <w:szCs w:val="20"/>
      </w:rPr>
      <w:fldChar w:fldCharType="begin"/>
    </w:r>
    <w:r>
      <w:rPr>
        <w:rFonts w:ascii="华文楷体" w:hAnsi="华文楷体" w:eastAsia="华文楷体"/>
        <w:szCs w:val="20"/>
      </w:rPr>
      <w:instrText xml:space="preserve"> PAGE   \* MERGEFORMAT </w:instrText>
    </w:r>
    <w:r>
      <w:rPr>
        <w:rFonts w:ascii="华文楷体" w:hAnsi="华文楷体" w:eastAsia="华文楷体"/>
        <w:szCs w:val="20"/>
      </w:rPr>
      <w:fldChar w:fldCharType="separate"/>
    </w:r>
    <w:r>
      <w:rPr>
        <w:rFonts w:ascii="华文楷体" w:hAnsi="华文楷体" w:eastAsia="华文楷体"/>
        <w:szCs w:val="20"/>
        <w:lang w:val="zh-CN"/>
      </w:rPr>
      <w:t>1</w:t>
    </w:r>
    <w:r>
      <w:rPr>
        <w:rFonts w:ascii="华文楷体" w:hAnsi="华文楷体" w:eastAsia="华文楷体"/>
        <w:szCs w:val="20"/>
      </w:rPr>
      <w:fldChar w:fldCharType="end"/>
    </w:r>
    <w:r>
      <w:rPr>
        <w:rFonts w:hint="eastAsia" w:ascii="华文楷体" w:hAnsi="华文楷体" w:eastAsia="华文楷体"/>
        <w:szCs w:val="20"/>
      </w:rPr>
      <w:t>页</w:t>
    </w:r>
  </w:p>
  <w:p w14:paraId="225B3B40">
    <w:pPr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D0AF">
    <w:pPr>
      <w:rPr>
        <w:rFonts w:hint="default" w:eastAsia="华文楷体"/>
        <w:lang w:val="en-US" w:eastAsia="zh-CN"/>
      </w:rPr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4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2025-07-16T00:34:23Z</dcterms:created>
  <dc:creator>Administrator</dc:creator>
  <cp:lastModifiedBy>Moby</cp:lastModifiedBy>
  <dcterms:modified xsi:type="dcterms:W3CDTF">2025-07-16T00:35:20Z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eyJoZGlkIjoiOGE3ODcyNGRiMmNjMDc4ZmU2NWYwNDc2ZWE1ZmRkMGUiLCJ1c2VySWQiOiI3MTk0NDE3OTkifQ==</vt:lpwstr>
  </property>
  <property fmtid="{D5CDD505-2E9C-101B-9397-08002B2CF9AE}" pid="4" name="ICV">
    <vt:lpwstr>FD68EB11B8144A77BD53E9253E4E6D4D_12</vt:lpwstr>
  </property>
</Properties>
</file>